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2F310" w14:textId="77777777" w:rsidR="00B67CF1" w:rsidRDefault="00000000">
      <w:pPr>
        <w:rPr>
          <w:rFonts w:hint="eastAsia"/>
        </w:rPr>
      </w:pPr>
      <w:bookmarkStart w:id="0" w:name="docs-internal-guid-ac8c322d-7fff-3546-0a"/>
      <w:bookmarkEnd w:id="0"/>
      <w:r>
        <w:rPr>
          <w:rStyle w:val="Strong"/>
          <w:noProof/>
          <w:color w:val="000000"/>
        </w:rPr>
        <w:drawing>
          <wp:inline distT="0" distB="0" distL="0" distR="0" wp14:anchorId="1F2B8EE0" wp14:editId="6514E2B7">
            <wp:extent cx="4276725" cy="1314450"/>
            <wp:effectExtent l="0" t="0" r="0" b="0"/>
            <wp:docPr id="1" name="Pilt1" title="A blue and yellow flag with blue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1" title="A blue and yellow flag with blue textDescription automatically generated"/>
                    <pic:cNvPicPr>
                      <a:picLocks noChangeAspect="1" noChangeArrowheads="1"/>
                    </pic:cNvPicPr>
                  </pic:nvPicPr>
                  <pic:blipFill>
                    <a:blip r:embed="rId6"/>
                    <a:stretch>
                      <a:fillRect/>
                    </a:stretch>
                  </pic:blipFill>
                  <pic:spPr bwMode="auto">
                    <a:xfrm>
                      <a:off x="0" y="0"/>
                      <a:ext cx="4276725" cy="1314450"/>
                    </a:xfrm>
                    <a:prstGeom prst="rect">
                      <a:avLst/>
                    </a:prstGeom>
                  </pic:spPr>
                </pic:pic>
              </a:graphicData>
            </a:graphic>
          </wp:inline>
        </w:drawing>
      </w:r>
      <w:r>
        <w:rPr>
          <w:rStyle w:val="Strong"/>
        </w:rPr>
        <w:t xml:space="preserve"> </w:t>
      </w:r>
    </w:p>
    <w:p w14:paraId="7B436322" w14:textId="77777777" w:rsidR="00B67CF1" w:rsidRDefault="00B67CF1">
      <w:pPr>
        <w:pStyle w:val="BodyText"/>
        <w:rPr>
          <w:rStyle w:val="Strong"/>
          <w:rFonts w:hint="eastAsia"/>
        </w:rPr>
      </w:pPr>
    </w:p>
    <w:p w14:paraId="633F03A3" w14:textId="77777777" w:rsidR="00B67CF1" w:rsidRDefault="00000000">
      <w:pPr>
        <w:pStyle w:val="BodyText"/>
        <w:spacing w:after="0"/>
        <w:rPr>
          <w:rFonts w:hint="eastAsia"/>
        </w:rPr>
      </w:pPr>
      <w:bookmarkStart w:id="1" w:name="docs-internal-guid-ac202d44-7fff-b83e-ed"/>
      <w:bookmarkEnd w:id="1"/>
      <w:r>
        <w:rPr>
          <w:rStyle w:val="Strong"/>
          <w:rFonts w:ascii="Arial;sans-serif" w:hAnsi="Arial;sans-serif"/>
          <w:color w:val="000000"/>
          <w:sz w:val="22"/>
        </w:rPr>
        <w:t xml:space="preserve">River </w:t>
      </w:r>
      <w:proofErr w:type="spellStart"/>
      <w:r>
        <w:rPr>
          <w:rStyle w:val="Strong"/>
          <w:rFonts w:ascii="Arial;sans-serif" w:hAnsi="Arial;sans-serif"/>
          <w:color w:val="000000"/>
          <w:sz w:val="22"/>
        </w:rPr>
        <w:t>Emajõgi</w:t>
      </w:r>
      <w:proofErr w:type="spellEnd"/>
      <w:r>
        <w:rPr>
          <w:rStyle w:val="Strong"/>
          <w:rFonts w:ascii="Arial;sans-serif" w:hAnsi="Arial;sans-serif"/>
          <w:color w:val="000000"/>
          <w:sz w:val="22"/>
        </w:rPr>
        <w:t xml:space="preserve"> Network and Gauja Network </w:t>
      </w:r>
      <w:proofErr w:type="spellStart"/>
      <w:r>
        <w:rPr>
          <w:rStyle w:val="Strong"/>
          <w:rFonts w:ascii="Arial;sans-serif" w:hAnsi="Arial;sans-serif"/>
          <w:color w:val="000000"/>
          <w:sz w:val="22"/>
        </w:rPr>
        <w:t>Åland</w:t>
      </w:r>
      <w:proofErr w:type="spellEnd"/>
      <w:r>
        <w:rPr>
          <w:rStyle w:val="Strong"/>
          <w:rFonts w:ascii="Arial;sans-serif" w:hAnsi="Arial;sans-serif"/>
          <w:color w:val="000000"/>
          <w:sz w:val="22"/>
        </w:rPr>
        <w:t xml:space="preserve"> – Turku Archipelago program</w:t>
      </w:r>
    </w:p>
    <w:p w14:paraId="037B80D3" w14:textId="77777777" w:rsidR="00B67CF1" w:rsidRDefault="00000000">
      <w:pPr>
        <w:pStyle w:val="BodyText"/>
        <w:spacing w:after="0"/>
        <w:rPr>
          <w:rFonts w:hint="eastAsia"/>
        </w:rPr>
      </w:pPr>
      <w:r>
        <w:rPr>
          <w:rStyle w:val="Strong"/>
          <w:rFonts w:ascii="Arial;sans-serif" w:hAnsi="Arial;sans-serif"/>
          <w:color w:val="000000"/>
          <w:sz w:val="22"/>
        </w:rPr>
        <w:t>11</w:t>
      </w:r>
      <w:r>
        <w:rPr>
          <w:rStyle w:val="Strong"/>
          <w:rFonts w:ascii="Arial;sans-serif" w:hAnsi="Arial;sans-serif"/>
          <w:color w:val="000000"/>
          <w:sz w:val="22"/>
          <w:vertAlign w:val="superscript"/>
        </w:rPr>
        <w:t>th</w:t>
      </w:r>
      <w:r>
        <w:rPr>
          <w:rStyle w:val="Strong"/>
          <w:rFonts w:ascii="Arial;sans-serif" w:hAnsi="Arial;sans-serif"/>
          <w:color w:val="000000"/>
          <w:sz w:val="22"/>
        </w:rPr>
        <w:t xml:space="preserve"> May – 15</w:t>
      </w:r>
      <w:r>
        <w:rPr>
          <w:rStyle w:val="Strong"/>
          <w:rFonts w:ascii="Arial;sans-serif" w:hAnsi="Arial;sans-serif"/>
          <w:color w:val="000000"/>
          <w:sz w:val="22"/>
          <w:vertAlign w:val="superscript"/>
        </w:rPr>
        <w:t xml:space="preserve">th </w:t>
      </w:r>
      <w:r>
        <w:rPr>
          <w:rStyle w:val="Strong"/>
          <w:rFonts w:ascii="Arial;sans-serif" w:hAnsi="Arial;sans-serif"/>
          <w:noProof/>
          <w:color w:val="000000"/>
          <w:sz w:val="22"/>
        </w:rPr>
        <w:drawing>
          <wp:anchor distT="0" distB="0" distL="0" distR="0" simplePos="0" relativeHeight="20" behindDoc="0" locked="0" layoutInCell="0" allowOverlap="1" wp14:anchorId="6D4A8149" wp14:editId="5E4EC28E">
            <wp:simplePos x="0" y="0"/>
            <wp:positionH relativeFrom="column">
              <wp:posOffset>2839085</wp:posOffset>
            </wp:positionH>
            <wp:positionV relativeFrom="paragraph">
              <wp:posOffset>65405</wp:posOffset>
            </wp:positionV>
            <wp:extent cx="3433445" cy="1998345"/>
            <wp:effectExtent l="0" t="0" r="0" b="0"/>
            <wp:wrapSquare wrapText="largest"/>
            <wp:docPr id="2" name="Pil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19"/>
                    <pic:cNvPicPr>
                      <a:picLocks noChangeAspect="1" noChangeArrowheads="1"/>
                    </pic:cNvPicPr>
                  </pic:nvPicPr>
                  <pic:blipFill>
                    <a:blip r:embed="rId7"/>
                    <a:stretch>
                      <a:fillRect/>
                    </a:stretch>
                  </pic:blipFill>
                  <pic:spPr bwMode="auto">
                    <a:xfrm>
                      <a:off x="0" y="0"/>
                      <a:ext cx="3433445" cy="1998345"/>
                    </a:xfrm>
                    <a:prstGeom prst="rect">
                      <a:avLst/>
                    </a:prstGeom>
                  </pic:spPr>
                </pic:pic>
              </a:graphicData>
            </a:graphic>
          </wp:anchor>
        </w:drawing>
      </w:r>
      <w:r>
        <w:rPr>
          <w:rStyle w:val="Strong"/>
          <w:rFonts w:ascii="Arial;sans-serif" w:hAnsi="Arial;sans-serif"/>
          <w:color w:val="000000"/>
          <w:sz w:val="22"/>
        </w:rPr>
        <w:t xml:space="preserve">May </w:t>
      </w:r>
    </w:p>
    <w:p w14:paraId="3409D4C0" w14:textId="77777777" w:rsidR="00B67CF1" w:rsidRDefault="00B67CF1">
      <w:pPr>
        <w:pStyle w:val="BodyText"/>
        <w:spacing w:after="0"/>
        <w:rPr>
          <w:rStyle w:val="Strong"/>
          <w:rFonts w:hint="eastAsia"/>
        </w:rPr>
      </w:pPr>
    </w:p>
    <w:p w14:paraId="7833A921" w14:textId="77777777" w:rsidR="00B67CF1" w:rsidRDefault="00B67CF1">
      <w:pPr>
        <w:pStyle w:val="BodyText"/>
        <w:spacing w:after="0"/>
        <w:rPr>
          <w:rStyle w:val="Strong"/>
          <w:rFonts w:hint="eastAsia"/>
        </w:rPr>
      </w:pPr>
    </w:p>
    <w:p w14:paraId="70EC5FF4" w14:textId="77777777" w:rsidR="00B67CF1" w:rsidRDefault="00000000">
      <w:pPr>
        <w:pStyle w:val="BodyText"/>
        <w:spacing w:after="0"/>
        <w:rPr>
          <w:rFonts w:hint="eastAsia"/>
        </w:rPr>
      </w:pPr>
      <w:r>
        <w:rPr>
          <w:rStyle w:val="Strong"/>
          <w:sz w:val="28"/>
          <w:szCs w:val="28"/>
        </w:rPr>
        <w:t>Sunday, 11</w:t>
      </w:r>
      <w:r>
        <w:rPr>
          <w:rStyle w:val="Strong"/>
          <w:sz w:val="28"/>
          <w:szCs w:val="28"/>
          <w:vertAlign w:val="superscript"/>
        </w:rPr>
        <w:t xml:space="preserve">th </w:t>
      </w:r>
      <w:r>
        <w:rPr>
          <w:rStyle w:val="Strong"/>
          <w:sz w:val="28"/>
          <w:szCs w:val="28"/>
        </w:rPr>
        <w:t xml:space="preserve">May </w:t>
      </w:r>
    </w:p>
    <w:p w14:paraId="372A1558" w14:textId="77777777" w:rsidR="00B67CF1" w:rsidRDefault="00000000">
      <w:pPr>
        <w:pStyle w:val="BodyText"/>
        <w:spacing w:after="0"/>
        <w:rPr>
          <w:rFonts w:hint="eastAsia"/>
        </w:rPr>
      </w:pPr>
      <w:r>
        <w:t>14:30 Departure from Tartu</w:t>
      </w:r>
    </w:p>
    <w:p w14:paraId="648194A1" w14:textId="77777777" w:rsidR="00B67CF1" w:rsidRDefault="00000000">
      <w:pPr>
        <w:pStyle w:val="BodyText"/>
        <w:spacing w:after="0"/>
        <w:rPr>
          <w:rFonts w:hint="eastAsia"/>
        </w:rPr>
      </w:pPr>
      <w:r>
        <w:t xml:space="preserve">18:00 Tallink D-terminal -&gt; </w:t>
      </w:r>
      <w:proofErr w:type="spellStart"/>
      <w:r>
        <w:t>Åland</w:t>
      </w:r>
      <w:proofErr w:type="spellEnd"/>
      <w:r>
        <w:t xml:space="preserve"> Islands</w:t>
      </w:r>
      <w:r>
        <w:br/>
      </w:r>
      <w:r>
        <w:rPr>
          <w:rStyle w:val="Emphasis"/>
        </w:rPr>
        <w:t>Dinner on the ferry</w:t>
      </w:r>
    </w:p>
    <w:p w14:paraId="5A2FBF26" w14:textId="77777777" w:rsidR="00B67CF1" w:rsidRDefault="00B67CF1">
      <w:pPr>
        <w:pStyle w:val="BodyText"/>
        <w:spacing w:after="0"/>
        <w:rPr>
          <w:rStyle w:val="Emphasis"/>
          <w:rFonts w:hint="eastAsia"/>
        </w:rPr>
      </w:pPr>
    </w:p>
    <w:p w14:paraId="74C50CC3" w14:textId="77777777" w:rsidR="00B67CF1" w:rsidRDefault="00B67CF1">
      <w:pPr>
        <w:pStyle w:val="BodyText"/>
        <w:spacing w:after="0"/>
        <w:rPr>
          <w:rStyle w:val="Emphasis"/>
          <w:rFonts w:hint="eastAsia"/>
        </w:rPr>
      </w:pPr>
    </w:p>
    <w:p w14:paraId="46878DA0" w14:textId="77777777" w:rsidR="00B67CF1" w:rsidRDefault="00B67CF1">
      <w:pPr>
        <w:pStyle w:val="BodyText"/>
        <w:spacing w:after="0"/>
        <w:rPr>
          <w:rStyle w:val="Emphasis"/>
          <w:rFonts w:hint="eastAsia"/>
        </w:rPr>
      </w:pPr>
    </w:p>
    <w:p w14:paraId="59510578" w14:textId="77777777" w:rsidR="00B67CF1" w:rsidRDefault="00B67CF1">
      <w:pPr>
        <w:pStyle w:val="BodyText"/>
        <w:spacing w:after="0"/>
        <w:rPr>
          <w:rStyle w:val="Emphasis"/>
          <w:rFonts w:hint="eastAsia"/>
        </w:rPr>
      </w:pPr>
    </w:p>
    <w:p w14:paraId="144BBE56" w14:textId="77777777" w:rsidR="00B67CF1" w:rsidRDefault="00000000">
      <w:pPr>
        <w:pStyle w:val="BodyText"/>
        <w:spacing w:after="0" w:line="240" w:lineRule="auto"/>
        <w:rPr>
          <w:rFonts w:hint="eastAsia"/>
        </w:rPr>
      </w:pPr>
      <w:r>
        <w:rPr>
          <w:rStyle w:val="Strong"/>
          <w:sz w:val="28"/>
          <w:szCs w:val="28"/>
        </w:rPr>
        <w:t>Monday, 12</w:t>
      </w:r>
      <w:r>
        <w:rPr>
          <w:rStyle w:val="Strong"/>
          <w:sz w:val="28"/>
          <w:szCs w:val="28"/>
          <w:vertAlign w:val="superscript"/>
        </w:rPr>
        <w:t>th</w:t>
      </w:r>
      <w:r>
        <w:rPr>
          <w:rStyle w:val="Strong"/>
          <w:sz w:val="28"/>
          <w:szCs w:val="28"/>
        </w:rPr>
        <w:t xml:space="preserve"> </w:t>
      </w:r>
      <w:proofErr w:type="gramStart"/>
      <w:r>
        <w:rPr>
          <w:rStyle w:val="Strong"/>
          <w:sz w:val="28"/>
          <w:szCs w:val="28"/>
        </w:rPr>
        <w:t>May,</w:t>
      </w:r>
      <w:proofErr w:type="gramEnd"/>
      <w:r>
        <w:rPr>
          <w:rStyle w:val="Strong"/>
          <w:sz w:val="28"/>
          <w:szCs w:val="28"/>
        </w:rPr>
        <w:t xml:space="preserve"> 2025</w:t>
      </w:r>
    </w:p>
    <w:p w14:paraId="38D1B8BE" w14:textId="77777777" w:rsidR="00B67CF1" w:rsidRDefault="00000000">
      <w:pPr>
        <w:pStyle w:val="BodyText"/>
        <w:tabs>
          <w:tab w:val="left" w:pos="910"/>
        </w:tabs>
        <w:spacing w:after="0" w:line="240" w:lineRule="auto"/>
        <w:ind w:left="454" w:hanging="454"/>
        <w:rPr>
          <w:rFonts w:hint="eastAsia"/>
        </w:rPr>
      </w:pPr>
      <w:r>
        <w:t xml:space="preserve">4:50 Arrival at </w:t>
      </w:r>
      <w:proofErr w:type="spellStart"/>
      <w:r>
        <w:t>Åland</w:t>
      </w:r>
      <w:proofErr w:type="spellEnd"/>
      <w:r>
        <w:t xml:space="preserve"> Islands (</w:t>
      </w:r>
      <w:hyperlink r:id="rId8">
        <w:r>
          <w:rPr>
            <w:rStyle w:val="Hyperlink"/>
          </w:rPr>
          <w:t>port of Mariehamn</w:t>
        </w:r>
      </w:hyperlink>
      <w:r>
        <w:t>)</w:t>
      </w:r>
    </w:p>
    <w:p w14:paraId="60A92025" w14:textId="77777777" w:rsidR="00B67CF1" w:rsidRDefault="00000000">
      <w:pPr>
        <w:pStyle w:val="BodyText"/>
        <w:tabs>
          <w:tab w:val="left" w:pos="910"/>
        </w:tabs>
        <w:spacing w:after="0" w:line="240" w:lineRule="auto"/>
        <w:ind w:left="454" w:hanging="454"/>
        <w:rPr>
          <w:rFonts w:hint="eastAsia"/>
        </w:rPr>
      </w:pPr>
      <w:r>
        <w:t xml:space="preserve">7:00 </w:t>
      </w:r>
      <w:proofErr w:type="spellStart"/>
      <w:r>
        <w:t>Breafast</w:t>
      </w:r>
      <w:proofErr w:type="spellEnd"/>
      <w:r>
        <w:t xml:space="preserve"> at </w:t>
      </w:r>
      <w:hyperlink r:id="rId9">
        <w:r>
          <w:rPr>
            <w:rStyle w:val="Hyperlink"/>
            <w:b/>
            <w:bCs/>
          </w:rPr>
          <w:t xml:space="preserve">Hotel </w:t>
        </w:r>
        <w:proofErr w:type="spellStart"/>
        <w:r>
          <w:rPr>
            <w:rStyle w:val="Hyperlink"/>
            <w:b/>
            <w:bCs/>
          </w:rPr>
          <w:t>Arkipelag</w:t>
        </w:r>
        <w:proofErr w:type="spellEnd"/>
      </w:hyperlink>
      <w:r>
        <w:rPr>
          <w:b/>
          <w:bCs/>
        </w:rPr>
        <w:t xml:space="preserve"> </w:t>
      </w:r>
      <w:r>
        <w:t>(</w:t>
      </w:r>
      <w:proofErr w:type="spellStart"/>
      <w:r>
        <w:t>Strandgatan</w:t>
      </w:r>
      <w:proofErr w:type="spellEnd"/>
      <w:r>
        <w:t xml:space="preserve"> 35, about 1,6 km) </w:t>
      </w:r>
    </w:p>
    <w:p w14:paraId="53432473" w14:textId="77777777" w:rsidR="00B67CF1" w:rsidRDefault="00000000">
      <w:pPr>
        <w:pStyle w:val="BodyText"/>
        <w:tabs>
          <w:tab w:val="left" w:pos="910"/>
        </w:tabs>
        <w:spacing w:after="0" w:line="240" w:lineRule="auto"/>
        <w:ind w:left="454" w:hanging="454"/>
        <w:rPr>
          <w:rFonts w:hint="eastAsia"/>
        </w:rPr>
      </w:pPr>
      <w:r>
        <w:t xml:space="preserve">9:00 Bus ride to </w:t>
      </w:r>
      <w:hyperlink r:id="rId10">
        <w:r>
          <w:rPr>
            <w:rStyle w:val="Hyperlink"/>
            <w:b/>
            <w:bCs/>
          </w:rPr>
          <w:t xml:space="preserve">Nabbens </w:t>
        </w:r>
        <w:proofErr w:type="spellStart"/>
        <w:r>
          <w:rPr>
            <w:rStyle w:val="Hyperlink"/>
            <w:b/>
            <w:bCs/>
          </w:rPr>
          <w:t>våtmark</w:t>
        </w:r>
        <w:proofErr w:type="spellEnd"/>
      </w:hyperlink>
      <w:r>
        <w:rPr>
          <w:b/>
          <w:bCs/>
        </w:rPr>
        <w:t xml:space="preserve"> </w:t>
      </w:r>
      <w:r>
        <w:t>(</w:t>
      </w:r>
      <w:proofErr w:type="spellStart"/>
      <w:r>
        <w:t>Elverksgatan</w:t>
      </w:r>
      <w:proofErr w:type="spellEnd"/>
      <w:r>
        <w:t xml:space="preserve"> 1, about 1,8 km)</w:t>
      </w:r>
    </w:p>
    <w:p w14:paraId="51DA3707" w14:textId="77777777" w:rsidR="00B67CF1" w:rsidRDefault="00000000">
      <w:pPr>
        <w:pStyle w:val="BodyText"/>
        <w:tabs>
          <w:tab w:val="left" w:pos="910"/>
        </w:tabs>
        <w:spacing w:after="0" w:line="240" w:lineRule="auto"/>
        <w:ind w:left="454" w:hanging="454"/>
        <w:rPr>
          <w:rFonts w:hint="eastAsia"/>
        </w:rPr>
      </w:pPr>
      <w:r>
        <w:tab/>
        <w:t xml:space="preserve">Multifunctional wetland in Mariehamn, meeting with landscape architect </w:t>
      </w:r>
      <w:r>
        <w:rPr>
          <w:b/>
          <w:bCs/>
        </w:rPr>
        <w:t xml:space="preserve">Johanna Hagström </w:t>
      </w:r>
    </w:p>
    <w:p w14:paraId="3B7DECEC" w14:textId="77777777" w:rsidR="00B67CF1" w:rsidRDefault="00000000">
      <w:pPr>
        <w:pStyle w:val="BodyText"/>
        <w:tabs>
          <w:tab w:val="left" w:pos="910"/>
        </w:tabs>
        <w:spacing w:after="0" w:line="240" w:lineRule="auto"/>
        <w:ind w:left="454" w:hanging="454"/>
        <w:rPr>
          <w:rFonts w:hint="eastAsia"/>
        </w:rPr>
      </w:pPr>
      <w:r>
        <w:t xml:space="preserve">10:00 Walk to </w:t>
      </w:r>
      <w:hyperlink r:id="rId11">
        <w:proofErr w:type="spellStart"/>
        <w:r>
          <w:rPr>
            <w:rStyle w:val="Hyperlink"/>
            <w:b/>
            <w:bCs/>
          </w:rPr>
          <w:t>Sjökvarteret</w:t>
        </w:r>
        <w:proofErr w:type="spellEnd"/>
      </w:hyperlink>
      <w:r>
        <w:rPr>
          <w:b/>
          <w:bCs/>
        </w:rPr>
        <w:t xml:space="preserve"> </w:t>
      </w:r>
      <w:r>
        <w:t>(Maritime Quarter) (</w:t>
      </w:r>
      <w:proofErr w:type="spellStart"/>
      <w:r>
        <w:t>Österleden</w:t>
      </w:r>
      <w:proofErr w:type="spellEnd"/>
      <w:r>
        <w:t xml:space="preserve"> 11, about 1,1 km) </w:t>
      </w:r>
    </w:p>
    <w:p w14:paraId="68F6EA5B" w14:textId="77777777" w:rsidR="00B67CF1" w:rsidRDefault="00000000">
      <w:pPr>
        <w:pStyle w:val="BodyText"/>
        <w:tabs>
          <w:tab w:val="left" w:pos="910"/>
        </w:tabs>
        <w:spacing w:after="0" w:line="240" w:lineRule="auto"/>
        <w:ind w:left="454" w:hanging="454"/>
        <w:rPr>
          <w:rFonts w:hint="eastAsia"/>
        </w:rPr>
      </w:pPr>
      <w:r>
        <w:tab/>
        <w:t>Boatbuilding, a vibrant community life, and various artisans</w:t>
      </w:r>
    </w:p>
    <w:p w14:paraId="63898FFB" w14:textId="77777777" w:rsidR="00B67CF1" w:rsidRDefault="00000000">
      <w:pPr>
        <w:pStyle w:val="BodyText"/>
        <w:tabs>
          <w:tab w:val="left" w:pos="910"/>
        </w:tabs>
        <w:spacing w:after="0" w:line="240" w:lineRule="auto"/>
        <w:ind w:left="454" w:hanging="454"/>
        <w:rPr>
          <w:rFonts w:hint="eastAsia"/>
        </w:rPr>
      </w:pPr>
      <w:r>
        <w:tab/>
        <w:t xml:space="preserve">Meeting with </w:t>
      </w:r>
      <w:r>
        <w:rPr>
          <w:b/>
          <w:bCs/>
        </w:rPr>
        <w:t xml:space="preserve">Björn Kalm </w:t>
      </w:r>
      <w:r>
        <w:t xml:space="preserve">(Leader </w:t>
      </w:r>
      <w:proofErr w:type="spellStart"/>
      <w:r>
        <w:t>Åland</w:t>
      </w:r>
      <w:proofErr w:type="spellEnd"/>
      <w:r>
        <w:t xml:space="preserve">) and schooner </w:t>
      </w:r>
      <w:r>
        <w:rPr>
          <w:b/>
          <w:bCs/>
        </w:rPr>
        <w:t>Emelia</w:t>
      </w:r>
    </w:p>
    <w:p w14:paraId="2F6571BE" w14:textId="77777777" w:rsidR="00B67CF1" w:rsidRDefault="00000000">
      <w:pPr>
        <w:pStyle w:val="Tabelisisu"/>
        <w:tabs>
          <w:tab w:val="left" w:pos="910"/>
        </w:tabs>
        <w:ind w:left="454" w:hanging="454"/>
        <w:rPr>
          <w:rFonts w:hint="eastAsia"/>
        </w:rPr>
      </w:pPr>
      <w:r>
        <w:tab/>
        <w:t xml:space="preserve">Free time in </w:t>
      </w:r>
      <w:proofErr w:type="spellStart"/>
      <w:r>
        <w:t>Sjökvarteret</w:t>
      </w:r>
      <w:proofErr w:type="spellEnd"/>
      <w:r>
        <w:t xml:space="preserve"> </w:t>
      </w:r>
    </w:p>
    <w:p w14:paraId="61C94C87" w14:textId="77777777" w:rsidR="00B67CF1" w:rsidRDefault="00000000">
      <w:pPr>
        <w:pStyle w:val="Tabelisisu"/>
        <w:tabs>
          <w:tab w:val="left" w:pos="910"/>
        </w:tabs>
        <w:ind w:left="454" w:hanging="454"/>
        <w:rPr>
          <w:rFonts w:hint="eastAsia"/>
        </w:rPr>
      </w:pPr>
      <w:r>
        <w:tab/>
        <w:t xml:space="preserve">enjoying the sea view and </w:t>
      </w:r>
      <w:proofErr w:type="spellStart"/>
      <w:r>
        <w:t>shoping</w:t>
      </w:r>
      <w:proofErr w:type="spellEnd"/>
      <w:r>
        <w:t xml:space="preserve"> at </w:t>
      </w:r>
      <w:hyperlink r:id="rId12">
        <w:r>
          <w:rPr>
            <w:rStyle w:val="Hyperlink"/>
          </w:rPr>
          <w:t>SALT</w:t>
        </w:r>
      </w:hyperlink>
      <w:r>
        <w:t xml:space="preserve"> and </w:t>
      </w:r>
      <w:hyperlink r:id="rId13">
        <w:proofErr w:type="spellStart"/>
        <w:r>
          <w:rPr>
            <w:rStyle w:val="Hyperlink"/>
          </w:rPr>
          <w:t>Guldviva</w:t>
        </w:r>
        <w:proofErr w:type="spellEnd"/>
      </w:hyperlink>
      <w:r>
        <w:t>)</w:t>
      </w:r>
    </w:p>
    <w:p w14:paraId="0289D454" w14:textId="77777777" w:rsidR="00B67CF1" w:rsidRDefault="00000000">
      <w:pPr>
        <w:pStyle w:val="Tabelisisu"/>
        <w:rPr>
          <w:rFonts w:hint="eastAsia"/>
        </w:rPr>
      </w:pPr>
      <w:r>
        <w:t xml:space="preserve">11:30 Bus to </w:t>
      </w:r>
      <w:proofErr w:type="spellStart"/>
      <w:r>
        <w:t>Langnäs</w:t>
      </w:r>
      <w:proofErr w:type="spellEnd"/>
      <w:r>
        <w:t xml:space="preserve"> (</w:t>
      </w:r>
      <w:proofErr w:type="spellStart"/>
      <w:r>
        <w:t>Järsö</w:t>
      </w:r>
      <w:proofErr w:type="spellEnd"/>
      <w:r>
        <w:t>, about 13 km)</w:t>
      </w:r>
    </w:p>
    <w:p w14:paraId="7CA34299" w14:textId="77777777" w:rsidR="00B67CF1" w:rsidRDefault="00000000">
      <w:pPr>
        <w:pStyle w:val="Tabelisisu"/>
        <w:rPr>
          <w:rFonts w:hint="eastAsia"/>
        </w:rPr>
      </w:pPr>
      <w:r>
        <w:t xml:space="preserve">11:45 Boat trip to </w:t>
      </w:r>
      <w:hyperlink r:id="rId14">
        <w:r>
          <w:rPr>
            <w:rStyle w:val="Hyperlink"/>
            <w:b/>
            <w:bCs/>
          </w:rPr>
          <w:t xml:space="preserve">Stora </w:t>
        </w:r>
        <w:proofErr w:type="spellStart"/>
        <w:r>
          <w:rPr>
            <w:rStyle w:val="Hyperlink"/>
            <w:b/>
            <w:bCs/>
          </w:rPr>
          <w:t>Båtskär</w:t>
        </w:r>
        <w:proofErr w:type="spellEnd"/>
      </w:hyperlink>
      <w:r>
        <w:rPr>
          <w:b/>
          <w:bCs/>
        </w:rPr>
        <w:t xml:space="preserve">, </w:t>
      </w:r>
      <w:r>
        <w:t xml:space="preserve">old pilot station and meeting with Archipelago Pares and Lucas </w:t>
      </w:r>
      <w:r>
        <w:tab/>
      </w:r>
      <w:r>
        <w:rPr>
          <w:b/>
          <w:bCs/>
        </w:rPr>
        <w:t>Wideman</w:t>
      </w:r>
      <w:r>
        <w:t xml:space="preserve">, guided tour, </w:t>
      </w:r>
      <w:r>
        <w:rPr>
          <w:b/>
          <w:bCs/>
        </w:rPr>
        <w:t xml:space="preserve">David </w:t>
      </w:r>
      <w:proofErr w:type="spellStart"/>
      <w:r>
        <w:rPr>
          <w:b/>
          <w:bCs/>
        </w:rPr>
        <w:t>Ståhlman</w:t>
      </w:r>
      <w:proofErr w:type="spellEnd"/>
      <w:r>
        <w:rPr>
          <w:b/>
          <w:bCs/>
        </w:rPr>
        <w:t xml:space="preserve"> </w:t>
      </w:r>
      <w:r>
        <w:t>(sportfishing organisation)</w:t>
      </w:r>
    </w:p>
    <w:p w14:paraId="1E3EEE9C" w14:textId="77777777" w:rsidR="00B67CF1" w:rsidRDefault="00000000">
      <w:pPr>
        <w:pStyle w:val="Tabelisisu"/>
        <w:rPr>
          <w:rFonts w:hint="eastAsia"/>
        </w:rPr>
      </w:pPr>
      <w:r>
        <w:t xml:space="preserve">Lunch on island Stora </w:t>
      </w:r>
      <w:proofErr w:type="spellStart"/>
      <w:r>
        <w:t>Båtskär</w:t>
      </w:r>
      <w:proofErr w:type="spellEnd"/>
    </w:p>
    <w:p w14:paraId="6F5486D9" w14:textId="77777777" w:rsidR="00B67CF1" w:rsidRDefault="00000000">
      <w:pPr>
        <w:pStyle w:val="Tabelisisu"/>
        <w:rPr>
          <w:rFonts w:hint="eastAsia"/>
        </w:rPr>
      </w:pPr>
      <w:r>
        <w:t xml:space="preserve">15:00 Back with boat in </w:t>
      </w:r>
      <w:proofErr w:type="spellStart"/>
      <w:r>
        <w:t>Langnäs</w:t>
      </w:r>
      <w:proofErr w:type="spellEnd"/>
      <w:r>
        <w:t xml:space="preserve">, </w:t>
      </w:r>
      <w:proofErr w:type="spellStart"/>
      <w:r>
        <w:t>Järsö</w:t>
      </w:r>
      <w:proofErr w:type="spellEnd"/>
      <w:r>
        <w:t xml:space="preserve"> </w:t>
      </w:r>
    </w:p>
    <w:p w14:paraId="18C62B2B" w14:textId="77777777" w:rsidR="00B67CF1" w:rsidRDefault="00000000">
      <w:pPr>
        <w:pStyle w:val="Tabelisisu"/>
        <w:rPr>
          <w:rFonts w:hint="eastAsia"/>
        </w:rPr>
      </w:pPr>
      <w:r>
        <w:t xml:space="preserve">16:00 bus to </w:t>
      </w:r>
      <w:hyperlink r:id="rId15">
        <w:proofErr w:type="spellStart"/>
        <w:r>
          <w:rPr>
            <w:rStyle w:val="Hyperlink"/>
            <w:b/>
            <w:bCs/>
          </w:rPr>
          <w:t>Ålands</w:t>
        </w:r>
        <w:proofErr w:type="spellEnd"/>
        <w:r>
          <w:rPr>
            <w:rStyle w:val="Hyperlink"/>
            <w:b/>
            <w:bCs/>
          </w:rPr>
          <w:t xml:space="preserve"> Rural Centre</w:t>
        </w:r>
      </w:hyperlink>
      <w:r>
        <w:t xml:space="preserve"> (</w:t>
      </w:r>
      <w:proofErr w:type="spellStart"/>
      <w:r>
        <w:t>Jomalby</w:t>
      </w:r>
      <w:proofErr w:type="spellEnd"/>
      <w:r>
        <w:t xml:space="preserve">, about 22 km) presentation with </w:t>
      </w:r>
      <w:r>
        <w:rPr>
          <w:b/>
          <w:bCs/>
        </w:rPr>
        <w:t>Alexandra de Haas</w:t>
      </w:r>
      <w:r>
        <w:t xml:space="preserve"> (Executive Director </w:t>
      </w:r>
      <w:proofErr w:type="spellStart"/>
      <w:r>
        <w:t>Åland</w:t>
      </w:r>
      <w:proofErr w:type="spellEnd"/>
      <w:r>
        <w:t xml:space="preserve"> Leader) </w:t>
      </w:r>
    </w:p>
    <w:p w14:paraId="0572DF86" w14:textId="77777777" w:rsidR="00B67CF1" w:rsidRDefault="00000000">
      <w:pPr>
        <w:pStyle w:val="Tabelisisu"/>
        <w:rPr>
          <w:rFonts w:hint="eastAsia"/>
        </w:rPr>
      </w:pPr>
      <w:r>
        <w:t xml:space="preserve">17:15 Bus start to </w:t>
      </w:r>
      <w:proofErr w:type="spellStart"/>
      <w:r>
        <w:t>Långnäs</w:t>
      </w:r>
      <w:proofErr w:type="spellEnd"/>
      <w:r>
        <w:t xml:space="preserve"> Port </w:t>
      </w:r>
      <w:r>
        <w:rPr>
          <w:noProof/>
        </w:rPr>
        <w:drawing>
          <wp:anchor distT="0" distB="0" distL="0" distR="0" simplePos="0" relativeHeight="11" behindDoc="0" locked="0" layoutInCell="0" allowOverlap="1" wp14:anchorId="0E8AB727" wp14:editId="7AA1066A">
            <wp:simplePos x="0" y="0"/>
            <wp:positionH relativeFrom="column">
              <wp:posOffset>3617595</wp:posOffset>
            </wp:positionH>
            <wp:positionV relativeFrom="paragraph">
              <wp:posOffset>74930</wp:posOffset>
            </wp:positionV>
            <wp:extent cx="1863090" cy="857250"/>
            <wp:effectExtent l="0" t="0" r="0" b="0"/>
            <wp:wrapSquare wrapText="largest"/>
            <wp:docPr id="3" name="Pil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10"/>
                    <pic:cNvPicPr>
                      <a:picLocks noChangeAspect="1" noChangeArrowheads="1"/>
                    </pic:cNvPicPr>
                  </pic:nvPicPr>
                  <pic:blipFill>
                    <a:blip r:embed="rId16"/>
                    <a:stretch>
                      <a:fillRect/>
                    </a:stretch>
                  </pic:blipFill>
                  <pic:spPr bwMode="auto">
                    <a:xfrm>
                      <a:off x="0" y="0"/>
                      <a:ext cx="1863090" cy="857250"/>
                    </a:xfrm>
                    <a:prstGeom prst="rect">
                      <a:avLst/>
                    </a:prstGeom>
                  </pic:spPr>
                </pic:pic>
              </a:graphicData>
            </a:graphic>
          </wp:anchor>
        </w:drawing>
      </w:r>
      <w:r>
        <w:t xml:space="preserve">(about 32 km) </w:t>
      </w:r>
    </w:p>
    <w:p w14:paraId="22F5D56C" w14:textId="77777777" w:rsidR="00B67CF1" w:rsidRDefault="00000000">
      <w:pPr>
        <w:pStyle w:val="Tabelisisu"/>
        <w:rPr>
          <w:rFonts w:hint="eastAsia"/>
        </w:rPr>
      </w:pPr>
      <w:r>
        <w:t xml:space="preserve">18:15 Ferry to </w:t>
      </w:r>
      <w:proofErr w:type="spellStart"/>
      <w:r>
        <w:t>Kökar</w:t>
      </w:r>
      <w:proofErr w:type="spellEnd"/>
      <w:r>
        <w:t xml:space="preserve"> </w:t>
      </w:r>
    </w:p>
    <w:p w14:paraId="4C095D7C" w14:textId="07695D7F" w:rsidR="00B67CF1" w:rsidRDefault="00000000">
      <w:pPr>
        <w:pStyle w:val="Tabelisisu"/>
        <w:rPr>
          <w:rFonts w:hint="eastAsia"/>
        </w:rPr>
      </w:pPr>
      <w:r>
        <w:t xml:space="preserve">Dinner on the </w:t>
      </w:r>
      <w:r>
        <w:rPr>
          <w:b/>
          <w:bCs/>
        </w:rPr>
        <w:t xml:space="preserve">MS </w:t>
      </w:r>
      <w:r w:rsidR="00CA6920">
        <w:rPr>
          <w:b/>
          <w:bCs/>
        </w:rPr>
        <w:t>Skiftet</w:t>
      </w:r>
    </w:p>
    <w:p w14:paraId="1E54424E" w14:textId="77777777" w:rsidR="00B67CF1" w:rsidRDefault="00000000">
      <w:pPr>
        <w:pStyle w:val="Tabelisisu"/>
        <w:rPr>
          <w:rFonts w:hint="eastAsia"/>
        </w:rPr>
      </w:pPr>
      <w:r>
        <w:t xml:space="preserve">20:45 Arrival at </w:t>
      </w:r>
      <w:proofErr w:type="spellStart"/>
      <w:r>
        <w:t>Kökar</w:t>
      </w:r>
      <w:proofErr w:type="spellEnd"/>
    </w:p>
    <w:p w14:paraId="21805F2A" w14:textId="77777777" w:rsidR="00B67CF1" w:rsidRDefault="00000000">
      <w:pPr>
        <w:pStyle w:val="Tabelisisu"/>
        <w:rPr>
          <w:rFonts w:hint="eastAsia"/>
        </w:rPr>
      </w:pPr>
      <w:r>
        <w:t xml:space="preserve">Accommodation at </w:t>
      </w:r>
      <w:hyperlink r:id="rId17">
        <w:proofErr w:type="spellStart"/>
        <w:r>
          <w:rPr>
            <w:rStyle w:val="Hyperlink"/>
            <w:b/>
            <w:bCs/>
          </w:rPr>
          <w:t>Klobbars</w:t>
        </w:r>
        <w:proofErr w:type="spellEnd"/>
        <w:r>
          <w:rPr>
            <w:rStyle w:val="Hyperlink"/>
            <w:b/>
            <w:bCs/>
          </w:rPr>
          <w:t xml:space="preserve"> </w:t>
        </w:r>
        <w:proofErr w:type="spellStart"/>
        <w:r>
          <w:rPr>
            <w:rStyle w:val="Hyperlink"/>
            <w:b/>
            <w:bCs/>
          </w:rPr>
          <w:t>Gästhem</w:t>
        </w:r>
        <w:proofErr w:type="spellEnd"/>
      </w:hyperlink>
      <w:r>
        <w:t xml:space="preserve"> </w:t>
      </w:r>
    </w:p>
    <w:p w14:paraId="54CF83E8" w14:textId="77777777" w:rsidR="00B67CF1" w:rsidRDefault="00000000">
      <w:pPr>
        <w:pStyle w:val="Tabelisisu"/>
        <w:rPr>
          <w:rFonts w:hint="eastAsia"/>
        </w:rPr>
      </w:pPr>
      <w:r>
        <w:rPr>
          <w:rStyle w:val="Emphasis"/>
        </w:rPr>
        <w:t>Evening program on the island</w:t>
      </w:r>
    </w:p>
    <w:p w14:paraId="38043738" w14:textId="77777777" w:rsidR="00B67CF1" w:rsidRDefault="00B67CF1">
      <w:pPr>
        <w:pStyle w:val="Tabelisisu"/>
        <w:rPr>
          <w:rFonts w:hint="eastAsia"/>
        </w:rPr>
      </w:pPr>
    </w:p>
    <w:p w14:paraId="14C73451" w14:textId="77777777" w:rsidR="00B67CF1" w:rsidRDefault="00000000">
      <w:pPr>
        <w:pStyle w:val="Tabelisisu"/>
        <w:rPr>
          <w:rFonts w:hint="eastAsia"/>
        </w:rPr>
      </w:pPr>
      <w:r>
        <w:br w:type="page"/>
      </w:r>
    </w:p>
    <w:p w14:paraId="392EBA27" w14:textId="77777777" w:rsidR="00B67CF1" w:rsidRDefault="00000000">
      <w:pPr>
        <w:pStyle w:val="BodyText"/>
        <w:spacing w:line="240" w:lineRule="auto"/>
        <w:rPr>
          <w:rFonts w:hint="eastAsia"/>
        </w:rPr>
      </w:pPr>
      <w:r>
        <w:rPr>
          <w:rStyle w:val="Strong"/>
          <w:sz w:val="28"/>
          <w:szCs w:val="28"/>
        </w:rPr>
        <w:lastRenderedPageBreak/>
        <w:t>Tuesday, May 13, 2025</w:t>
      </w:r>
    </w:p>
    <w:p w14:paraId="50A842E2" w14:textId="77777777" w:rsidR="00B67CF1" w:rsidRDefault="00000000">
      <w:pPr>
        <w:pStyle w:val="BodyText"/>
        <w:spacing w:after="0" w:line="240" w:lineRule="auto"/>
        <w:rPr>
          <w:rFonts w:hint="eastAsia"/>
        </w:rPr>
      </w:pPr>
      <w:r>
        <w:rPr>
          <w:rStyle w:val="Strong"/>
          <w:b w:val="0"/>
          <w:bCs w:val="0"/>
        </w:rPr>
        <w:t xml:space="preserve">8:00 </w:t>
      </w:r>
      <w:proofErr w:type="spellStart"/>
      <w:r>
        <w:rPr>
          <w:rStyle w:val="Strong"/>
          <w:b w:val="0"/>
          <w:bCs w:val="0"/>
        </w:rPr>
        <w:t>Brakfast</w:t>
      </w:r>
      <w:proofErr w:type="spellEnd"/>
      <w:r>
        <w:rPr>
          <w:rStyle w:val="Strong"/>
          <w:b w:val="0"/>
          <w:bCs w:val="0"/>
        </w:rPr>
        <w:t xml:space="preserve"> at </w:t>
      </w:r>
      <w:proofErr w:type="spellStart"/>
      <w:r>
        <w:rPr>
          <w:rStyle w:val="Strong"/>
          <w:b w:val="0"/>
          <w:bCs w:val="0"/>
        </w:rPr>
        <w:t>Guesthome</w:t>
      </w:r>
      <w:proofErr w:type="spellEnd"/>
    </w:p>
    <w:p w14:paraId="621AB456" w14:textId="77777777" w:rsidR="00B67CF1" w:rsidRDefault="00000000">
      <w:pPr>
        <w:pStyle w:val="BodyText"/>
        <w:spacing w:after="0" w:line="240" w:lineRule="auto"/>
        <w:rPr>
          <w:rFonts w:hint="eastAsia"/>
        </w:rPr>
      </w:pPr>
      <w:r>
        <w:rPr>
          <w:rStyle w:val="Strong"/>
          <w:b w:val="0"/>
          <w:bCs w:val="0"/>
        </w:rPr>
        <w:t xml:space="preserve">9:00 bus to </w:t>
      </w:r>
      <w:hyperlink r:id="rId18">
        <w:r>
          <w:rPr>
            <w:rStyle w:val="Hyperlink"/>
            <w:b/>
            <w:bCs/>
          </w:rPr>
          <w:t>Bronze age village</w:t>
        </w:r>
      </w:hyperlink>
      <w:r>
        <w:rPr>
          <w:rStyle w:val="Strong"/>
          <w:b w:val="0"/>
          <w:bCs w:val="0"/>
        </w:rPr>
        <w:t xml:space="preserve"> (about 10 km) with </w:t>
      </w:r>
      <w:r>
        <w:rPr>
          <w:rStyle w:val="Strong"/>
        </w:rPr>
        <w:t xml:space="preserve">Christian </w:t>
      </w:r>
      <w:proofErr w:type="spellStart"/>
      <w:r>
        <w:rPr>
          <w:rStyle w:val="Strong"/>
        </w:rPr>
        <w:t>Pleijel</w:t>
      </w:r>
      <w:proofErr w:type="spellEnd"/>
      <w:r>
        <w:rPr>
          <w:rStyle w:val="Strong"/>
          <w:b w:val="0"/>
          <w:bCs w:val="0"/>
        </w:rPr>
        <w:t xml:space="preserve"> (Senior advisor)</w:t>
      </w:r>
    </w:p>
    <w:p w14:paraId="35853816" w14:textId="77777777" w:rsidR="00B67CF1" w:rsidRDefault="00000000">
      <w:pPr>
        <w:pStyle w:val="BodyText"/>
        <w:spacing w:after="0" w:line="240" w:lineRule="auto"/>
        <w:rPr>
          <w:rFonts w:hint="eastAsia"/>
        </w:rPr>
      </w:pPr>
      <w:r>
        <w:rPr>
          <w:rStyle w:val="Strong"/>
          <w:b w:val="0"/>
          <w:bCs w:val="0"/>
        </w:rPr>
        <w:t xml:space="preserve">10:00 – 13:00 Presentation and </w:t>
      </w:r>
      <w:proofErr w:type="spellStart"/>
      <w:r>
        <w:rPr>
          <w:rStyle w:val="Strong"/>
          <w:b w:val="0"/>
          <w:bCs w:val="0"/>
        </w:rPr>
        <w:t>workshob</w:t>
      </w:r>
      <w:proofErr w:type="spellEnd"/>
      <w:r>
        <w:rPr>
          <w:rStyle w:val="Strong"/>
          <w:b w:val="0"/>
          <w:bCs w:val="0"/>
        </w:rPr>
        <w:t xml:space="preserve"> </w:t>
      </w:r>
      <w:proofErr w:type="gramStart"/>
      <w:r>
        <w:rPr>
          <w:rStyle w:val="Strong"/>
          <w:b w:val="0"/>
          <w:bCs w:val="0"/>
        </w:rPr>
        <w:t>about ”</w:t>
      </w:r>
      <w:proofErr w:type="spellStart"/>
      <w:r>
        <w:rPr>
          <w:rStyle w:val="Strong"/>
          <w:lang w:val="fi-FI"/>
        </w:rPr>
        <w:t>Habitability</w:t>
      </w:r>
      <w:proofErr w:type="spellEnd"/>
      <w:proofErr w:type="gramEnd"/>
      <w:r>
        <w:rPr>
          <w:rStyle w:val="Strong"/>
        </w:rPr>
        <w:t xml:space="preserve"> Framework</w:t>
      </w:r>
      <w:r>
        <w:rPr>
          <w:rStyle w:val="Strong"/>
          <w:b w:val="0"/>
          <w:bCs w:val="0"/>
        </w:rPr>
        <w:t xml:space="preserve">” </w:t>
      </w:r>
    </w:p>
    <w:p w14:paraId="52C56C99" w14:textId="77777777" w:rsidR="00B67CF1" w:rsidRDefault="00000000">
      <w:pPr>
        <w:pStyle w:val="BodyText"/>
        <w:spacing w:after="0" w:line="240" w:lineRule="auto"/>
        <w:rPr>
          <w:rFonts w:hint="eastAsia"/>
        </w:rPr>
      </w:pPr>
      <w:r>
        <w:rPr>
          <w:rStyle w:val="Strong"/>
          <w:b w:val="0"/>
          <w:bCs w:val="0"/>
        </w:rPr>
        <w:t>Lunch at Karlby Cafe (about 2,7 km) (local fish soup)</w:t>
      </w:r>
    </w:p>
    <w:p w14:paraId="7AE403CB" w14:textId="77777777" w:rsidR="00B67CF1" w:rsidRDefault="00000000">
      <w:pPr>
        <w:pStyle w:val="BodyText"/>
        <w:spacing w:after="0" w:line="240" w:lineRule="auto"/>
        <w:rPr>
          <w:rFonts w:hint="eastAsia"/>
        </w:rPr>
      </w:pPr>
      <w:r>
        <w:rPr>
          <w:rStyle w:val="Strong"/>
          <w:b w:val="0"/>
          <w:bCs w:val="0"/>
        </w:rPr>
        <w:t xml:space="preserve">13:00 – 14:00 meeting with Olle Dahl </w:t>
      </w:r>
      <w:hyperlink r:id="rId19">
        <w:r>
          <w:rPr>
            <w:rStyle w:val="Hyperlink"/>
            <w:b/>
            <w:bCs/>
          </w:rPr>
          <w:t>Karlby Cafe/Bakery</w:t>
        </w:r>
      </w:hyperlink>
    </w:p>
    <w:p w14:paraId="18727743" w14:textId="77777777" w:rsidR="00B67CF1" w:rsidRDefault="00000000">
      <w:pPr>
        <w:pStyle w:val="BodyText"/>
        <w:spacing w:after="0" w:line="240" w:lineRule="auto"/>
        <w:rPr>
          <w:rFonts w:hint="eastAsia"/>
        </w:rPr>
      </w:pPr>
      <w:r>
        <w:rPr>
          <w:rStyle w:val="Strong"/>
          <w:b w:val="0"/>
          <w:bCs w:val="0"/>
        </w:rPr>
        <w:t xml:space="preserve">Bus to </w:t>
      </w:r>
      <w:proofErr w:type="spellStart"/>
      <w:r>
        <w:rPr>
          <w:rStyle w:val="Strong"/>
        </w:rPr>
        <w:t>Kökar</w:t>
      </w:r>
      <w:proofErr w:type="spellEnd"/>
      <w:r>
        <w:rPr>
          <w:rStyle w:val="Strong"/>
        </w:rPr>
        <w:t xml:space="preserve"> </w:t>
      </w:r>
      <w:proofErr w:type="spellStart"/>
      <w:r>
        <w:rPr>
          <w:rStyle w:val="Strong"/>
        </w:rPr>
        <w:t>chuch</w:t>
      </w:r>
      <w:proofErr w:type="spellEnd"/>
      <w:r>
        <w:rPr>
          <w:rStyle w:val="Strong"/>
          <w:b w:val="0"/>
          <w:bCs w:val="0"/>
        </w:rPr>
        <w:t xml:space="preserve"> (about 4,5 km) </w:t>
      </w:r>
    </w:p>
    <w:p w14:paraId="7A560A32" w14:textId="77777777" w:rsidR="00B67CF1" w:rsidRDefault="00000000">
      <w:pPr>
        <w:pStyle w:val="BodyText"/>
        <w:spacing w:after="0" w:line="240" w:lineRule="auto"/>
        <w:rPr>
          <w:rFonts w:hint="eastAsia"/>
        </w:rPr>
      </w:pPr>
      <w:r>
        <w:rPr>
          <w:rStyle w:val="Strong"/>
          <w:b w:val="0"/>
          <w:bCs w:val="0"/>
        </w:rPr>
        <w:t xml:space="preserve">14:15-15:30  </w:t>
      </w:r>
      <w:hyperlink r:id="rId20">
        <w:proofErr w:type="spellStart"/>
        <w:r>
          <w:rPr>
            <w:rStyle w:val="Hyperlink"/>
            <w:b/>
            <w:bCs/>
          </w:rPr>
          <w:t>Kökar</w:t>
        </w:r>
        <w:proofErr w:type="spellEnd"/>
        <w:r>
          <w:rPr>
            <w:rStyle w:val="Hyperlink"/>
            <w:b/>
            <w:bCs/>
          </w:rPr>
          <w:t xml:space="preserve"> church</w:t>
        </w:r>
      </w:hyperlink>
      <w:r>
        <w:rPr>
          <w:rStyle w:val="Strong"/>
          <w:b w:val="0"/>
          <w:bCs w:val="0"/>
        </w:rPr>
        <w:t xml:space="preserve"> and bird watching platform</w:t>
      </w:r>
    </w:p>
    <w:p w14:paraId="51D21D98" w14:textId="77777777" w:rsidR="00B67CF1" w:rsidRDefault="00000000">
      <w:pPr>
        <w:pStyle w:val="BodyText"/>
        <w:spacing w:after="0" w:line="240" w:lineRule="auto"/>
        <w:rPr>
          <w:rFonts w:hint="eastAsia"/>
        </w:rPr>
      </w:pPr>
      <w:r>
        <w:rPr>
          <w:rStyle w:val="Strong"/>
          <w:b w:val="0"/>
          <w:bCs w:val="0"/>
        </w:rPr>
        <w:t xml:space="preserve">bus to </w:t>
      </w:r>
      <w:proofErr w:type="spellStart"/>
      <w:r>
        <w:rPr>
          <w:rStyle w:val="Strong"/>
          <w:b w:val="0"/>
          <w:bCs w:val="0"/>
        </w:rPr>
        <w:t>Kökar’s</w:t>
      </w:r>
      <w:proofErr w:type="spellEnd"/>
      <w:r>
        <w:rPr>
          <w:rStyle w:val="Strong"/>
          <w:b w:val="0"/>
          <w:bCs w:val="0"/>
        </w:rPr>
        <w:t xml:space="preserve"> museum (about 9 km)</w:t>
      </w:r>
    </w:p>
    <w:p w14:paraId="04C62C9C" w14:textId="77777777" w:rsidR="00B67CF1" w:rsidRDefault="00000000">
      <w:pPr>
        <w:rPr>
          <w:rFonts w:hint="eastAsia"/>
        </w:rPr>
      </w:pPr>
      <w:r>
        <w:rPr>
          <w:rStyle w:val="Strong"/>
          <w:b w:val="0"/>
          <w:bCs w:val="0"/>
          <w:lang w:val="fi-FI"/>
        </w:rPr>
        <w:t xml:space="preserve">16:00 – 17:30 </w:t>
      </w:r>
      <w:hyperlink r:id="rId21">
        <w:r>
          <w:rPr>
            <w:rStyle w:val="Hyperlink"/>
            <w:b/>
            <w:bCs/>
            <w:lang w:val="fi-FI"/>
          </w:rPr>
          <w:t xml:space="preserve">Kökar </w:t>
        </w:r>
        <w:proofErr w:type="spellStart"/>
        <w:r>
          <w:rPr>
            <w:rStyle w:val="Hyperlink"/>
            <w:b/>
            <w:bCs/>
            <w:lang w:val="fi-FI"/>
          </w:rPr>
          <w:t>Heritage</w:t>
        </w:r>
        <w:proofErr w:type="spellEnd"/>
        <w:r>
          <w:rPr>
            <w:rStyle w:val="Hyperlink"/>
            <w:b/>
            <w:bCs/>
            <w:lang w:val="fi-FI"/>
          </w:rPr>
          <w:t xml:space="preserve"> Association and </w:t>
        </w:r>
        <w:proofErr w:type="spellStart"/>
        <w:r>
          <w:rPr>
            <w:rStyle w:val="Hyperlink"/>
            <w:b/>
            <w:bCs/>
            <w:lang w:val="fi-FI"/>
          </w:rPr>
          <w:t>museum</w:t>
        </w:r>
        <w:proofErr w:type="spellEnd"/>
        <w:r>
          <w:rPr>
            <w:rStyle w:val="Hyperlink"/>
            <w:b/>
            <w:bCs/>
            <w:lang w:val="fi-FI"/>
          </w:rPr>
          <w:t xml:space="preserve"> </w:t>
        </w:r>
      </w:hyperlink>
      <w:r>
        <w:t xml:space="preserve">with </w:t>
      </w:r>
      <w:proofErr w:type="spellStart"/>
      <w:r>
        <w:rPr>
          <w:b/>
          <w:bCs/>
          <w:lang w:val="et-EE"/>
        </w:rPr>
        <w:t>Anders</w:t>
      </w:r>
      <w:proofErr w:type="spellEnd"/>
      <w:r>
        <w:rPr>
          <w:b/>
          <w:bCs/>
          <w:lang w:val="et-EE"/>
        </w:rPr>
        <w:t xml:space="preserve"> </w:t>
      </w:r>
      <w:proofErr w:type="spellStart"/>
      <w:r>
        <w:rPr>
          <w:b/>
          <w:bCs/>
          <w:lang w:val="et-EE"/>
        </w:rPr>
        <w:t>Sundström</w:t>
      </w:r>
      <w:proofErr w:type="spellEnd"/>
    </w:p>
    <w:p w14:paraId="41AA0EB9" w14:textId="77777777" w:rsidR="00B67CF1" w:rsidRDefault="00000000">
      <w:pPr>
        <w:pStyle w:val="BodyText"/>
        <w:spacing w:after="0" w:line="240" w:lineRule="auto"/>
        <w:rPr>
          <w:rFonts w:hint="eastAsia"/>
        </w:rPr>
      </w:pPr>
      <w:r>
        <w:rPr>
          <w:rStyle w:val="Strong"/>
          <w:b w:val="0"/>
          <w:bCs w:val="0"/>
        </w:rPr>
        <w:t>bus to ferry (about 8 km)</w:t>
      </w:r>
    </w:p>
    <w:p w14:paraId="3403B5EF" w14:textId="77777777" w:rsidR="00B67CF1" w:rsidRDefault="00000000">
      <w:pPr>
        <w:pStyle w:val="BodyText"/>
        <w:spacing w:after="0" w:line="240" w:lineRule="auto"/>
        <w:rPr>
          <w:rFonts w:hint="eastAsia"/>
        </w:rPr>
      </w:pPr>
      <w:r>
        <w:rPr>
          <w:rStyle w:val="Strong"/>
          <w:b w:val="0"/>
          <w:bCs w:val="0"/>
        </w:rPr>
        <w:t>18:30</w:t>
      </w:r>
      <w:r>
        <w:rPr>
          <w:rStyle w:val="Strong"/>
          <w:b w:val="0"/>
          <w:bCs w:val="0"/>
          <w:lang w:val="fi-FI"/>
        </w:rPr>
        <w:t xml:space="preserve"> </w:t>
      </w:r>
      <w:proofErr w:type="spellStart"/>
      <w:r>
        <w:rPr>
          <w:rStyle w:val="Strong"/>
          <w:b w:val="0"/>
          <w:bCs w:val="0"/>
          <w:lang w:val="fi-FI"/>
        </w:rPr>
        <w:t>Departure</w:t>
      </w:r>
      <w:proofErr w:type="spellEnd"/>
      <w:r>
        <w:rPr>
          <w:rStyle w:val="Strong"/>
          <w:b w:val="0"/>
          <w:bCs w:val="0"/>
          <w:lang w:val="fi-FI"/>
        </w:rPr>
        <w:t xml:space="preserve"> </w:t>
      </w:r>
      <w:proofErr w:type="spellStart"/>
      <w:r>
        <w:rPr>
          <w:rStyle w:val="Strong"/>
          <w:b w:val="0"/>
          <w:bCs w:val="0"/>
          <w:lang w:val="fi-FI"/>
        </w:rPr>
        <w:t>from</w:t>
      </w:r>
      <w:proofErr w:type="spellEnd"/>
      <w:r>
        <w:rPr>
          <w:rStyle w:val="Strong"/>
          <w:b w:val="0"/>
          <w:bCs w:val="0"/>
          <w:lang w:val="fi-FI"/>
        </w:rPr>
        <w:t xml:space="preserve"> </w:t>
      </w:r>
      <w:proofErr w:type="spellStart"/>
      <w:r>
        <w:rPr>
          <w:rStyle w:val="Strong"/>
          <w:b w:val="0"/>
          <w:bCs w:val="0"/>
        </w:rPr>
        <w:t>Kökar</w:t>
      </w:r>
      <w:proofErr w:type="spellEnd"/>
      <w:r>
        <w:rPr>
          <w:rStyle w:val="Strong"/>
          <w:b w:val="0"/>
          <w:bCs w:val="0"/>
        </w:rPr>
        <w:t xml:space="preserve"> → ferry → </w:t>
      </w:r>
      <w:proofErr w:type="spellStart"/>
      <w:r>
        <w:rPr>
          <w:rStyle w:val="Strong"/>
          <w:b w:val="0"/>
          <w:bCs w:val="0"/>
        </w:rPr>
        <w:t>Galtby</w:t>
      </w:r>
      <w:proofErr w:type="spellEnd"/>
      <w:r>
        <w:rPr>
          <w:rStyle w:val="Strong"/>
          <w:b w:val="0"/>
          <w:bCs w:val="0"/>
        </w:rPr>
        <w:t xml:space="preserve"> </w:t>
      </w:r>
    </w:p>
    <w:p w14:paraId="0D676CCA" w14:textId="77777777" w:rsidR="00B67CF1" w:rsidRDefault="00000000">
      <w:pPr>
        <w:pStyle w:val="BodyText"/>
        <w:spacing w:after="0" w:line="240" w:lineRule="auto"/>
        <w:rPr>
          <w:rFonts w:hint="eastAsia"/>
        </w:rPr>
      </w:pPr>
      <w:r>
        <w:rPr>
          <w:rStyle w:val="Strong"/>
          <w:b w:val="0"/>
          <w:bCs w:val="0"/>
        </w:rPr>
        <w:t xml:space="preserve">Dinner on the </w:t>
      </w:r>
      <w:r>
        <w:rPr>
          <w:rStyle w:val="Strong"/>
        </w:rPr>
        <w:t xml:space="preserve">MS </w:t>
      </w:r>
      <w:proofErr w:type="spellStart"/>
      <w:r>
        <w:rPr>
          <w:rStyle w:val="Strong"/>
        </w:rPr>
        <w:t>Viggen</w:t>
      </w:r>
      <w:proofErr w:type="spellEnd"/>
      <w:r>
        <w:rPr>
          <w:rStyle w:val="Strong"/>
        </w:rPr>
        <w:t xml:space="preserve"> </w:t>
      </w:r>
    </w:p>
    <w:p w14:paraId="53C5487D" w14:textId="77777777" w:rsidR="00B67CF1" w:rsidRDefault="00000000">
      <w:pPr>
        <w:pStyle w:val="BodyText"/>
        <w:spacing w:after="0" w:line="240" w:lineRule="auto"/>
        <w:rPr>
          <w:rFonts w:hint="eastAsia"/>
        </w:rPr>
      </w:pPr>
      <w:r>
        <w:rPr>
          <w:rStyle w:val="Strong"/>
          <w:b w:val="0"/>
          <w:bCs w:val="0"/>
        </w:rPr>
        <w:t xml:space="preserve">20:45 arrival to </w:t>
      </w:r>
      <w:proofErr w:type="spellStart"/>
      <w:r>
        <w:rPr>
          <w:rStyle w:val="Strong"/>
          <w:b w:val="0"/>
          <w:bCs w:val="0"/>
        </w:rPr>
        <w:t>Galtby</w:t>
      </w:r>
      <w:proofErr w:type="spellEnd"/>
    </w:p>
    <w:p w14:paraId="527ACBB6" w14:textId="77777777" w:rsidR="00B67CF1" w:rsidRDefault="00000000">
      <w:pPr>
        <w:pStyle w:val="BodyText"/>
        <w:spacing w:after="0" w:line="240" w:lineRule="auto"/>
        <w:rPr>
          <w:rFonts w:hint="eastAsia"/>
        </w:rPr>
      </w:pPr>
      <w:r>
        <w:rPr>
          <w:rStyle w:val="Strong"/>
          <w:b w:val="0"/>
          <w:bCs w:val="0"/>
        </w:rPr>
        <w:t xml:space="preserve">ferry to </w:t>
      </w:r>
      <w:proofErr w:type="spellStart"/>
      <w:r>
        <w:rPr>
          <w:rStyle w:val="Strong"/>
          <w:b w:val="0"/>
          <w:bCs w:val="0"/>
        </w:rPr>
        <w:t>Nauvo</w:t>
      </w:r>
      <w:proofErr w:type="spellEnd"/>
    </w:p>
    <w:p w14:paraId="4BE5D8F6" w14:textId="77777777" w:rsidR="00B67CF1" w:rsidRDefault="00000000">
      <w:pPr>
        <w:pStyle w:val="BodyText"/>
        <w:spacing w:after="0" w:line="240" w:lineRule="auto"/>
        <w:rPr>
          <w:rFonts w:hint="eastAsia"/>
        </w:rPr>
      </w:pPr>
      <w:r>
        <w:rPr>
          <w:rStyle w:val="Strong"/>
          <w:b w:val="0"/>
          <w:bCs w:val="0"/>
        </w:rPr>
        <w:t xml:space="preserve">22:00 arrival to </w:t>
      </w:r>
      <w:hyperlink r:id="rId22">
        <w:r>
          <w:rPr>
            <w:rStyle w:val="Hyperlink"/>
            <w:b/>
            <w:bCs/>
          </w:rPr>
          <w:t xml:space="preserve">hotel </w:t>
        </w:r>
        <w:proofErr w:type="spellStart"/>
        <w:r>
          <w:rPr>
            <w:rStyle w:val="Hyperlink"/>
            <w:b/>
            <w:bCs/>
          </w:rPr>
          <w:t>Strandbo</w:t>
        </w:r>
        <w:proofErr w:type="spellEnd"/>
      </w:hyperlink>
      <w:r>
        <w:rPr>
          <w:rStyle w:val="Strong"/>
          <w:b w:val="0"/>
          <w:bCs w:val="0"/>
        </w:rPr>
        <w:t xml:space="preserve"> </w:t>
      </w:r>
    </w:p>
    <w:p w14:paraId="4BC13905" w14:textId="77777777" w:rsidR="00B67CF1" w:rsidRDefault="00B67CF1">
      <w:pPr>
        <w:pStyle w:val="BodyText"/>
        <w:spacing w:after="0" w:line="240" w:lineRule="auto"/>
        <w:rPr>
          <w:rStyle w:val="Strong"/>
          <w:rFonts w:hint="eastAsia"/>
          <w:b w:val="0"/>
          <w:bCs w:val="0"/>
        </w:rPr>
      </w:pPr>
    </w:p>
    <w:p w14:paraId="4EB564FC" w14:textId="77777777" w:rsidR="00B67CF1" w:rsidRDefault="00B67CF1">
      <w:pPr>
        <w:pStyle w:val="BodyText"/>
        <w:spacing w:after="0" w:line="240" w:lineRule="auto"/>
        <w:rPr>
          <w:rFonts w:hint="eastAsia"/>
        </w:rPr>
      </w:pPr>
    </w:p>
    <w:p w14:paraId="1FEFEE2B" w14:textId="77777777" w:rsidR="00B67CF1" w:rsidRDefault="00000000">
      <w:pPr>
        <w:pStyle w:val="BodyText"/>
        <w:spacing w:after="0" w:line="240" w:lineRule="auto"/>
        <w:rPr>
          <w:rFonts w:hint="eastAsia"/>
        </w:rPr>
      </w:pPr>
      <w:r>
        <w:rPr>
          <w:rStyle w:val="Strong"/>
          <w:sz w:val="28"/>
          <w:szCs w:val="28"/>
        </w:rPr>
        <w:t>Wednesday, 14</w:t>
      </w:r>
      <w:r>
        <w:rPr>
          <w:rStyle w:val="Strong"/>
          <w:sz w:val="28"/>
          <w:szCs w:val="28"/>
          <w:vertAlign w:val="superscript"/>
        </w:rPr>
        <w:t>th</w:t>
      </w:r>
      <w:r>
        <w:rPr>
          <w:rStyle w:val="Strong"/>
          <w:sz w:val="28"/>
          <w:szCs w:val="28"/>
        </w:rPr>
        <w:t xml:space="preserve"> May 2025</w:t>
      </w:r>
      <w:r>
        <w:br/>
        <w:t>8:00 Breakfast at hotel</w:t>
      </w:r>
    </w:p>
    <w:p w14:paraId="52909A32" w14:textId="77777777" w:rsidR="00B67CF1" w:rsidRDefault="00000000">
      <w:pPr>
        <w:pStyle w:val="BodyText"/>
        <w:spacing w:after="0" w:line="240" w:lineRule="auto"/>
        <w:rPr>
          <w:rFonts w:hint="eastAsia"/>
        </w:rPr>
      </w:pPr>
      <w:r>
        <w:t xml:space="preserve">9:00 bus to </w:t>
      </w:r>
      <w:hyperlink r:id="rId23">
        <w:r>
          <w:rPr>
            <w:rStyle w:val="Hyperlink"/>
            <w:b/>
            <w:bCs/>
          </w:rPr>
          <w:t xml:space="preserve">Archipelago </w:t>
        </w:r>
        <w:proofErr w:type="spellStart"/>
        <w:r>
          <w:rPr>
            <w:rStyle w:val="Hyperlink"/>
            <w:b/>
            <w:bCs/>
          </w:rPr>
          <w:t>Center</w:t>
        </w:r>
        <w:proofErr w:type="spellEnd"/>
        <w:r>
          <w:rPr>
            <w:rStyle w:val="Hyperlink"/>
            <w:b/>
            <w:bCs/>
          </w:rPr>
          <w:t xml:space="preserve"> </w:t>
        </w:r>
        <w:proofErr w:type="spellStart"/>
        <w:r>
          <w:rPr>
            <w:rStyle w:val="Hyperlink"/>
            <w:b/>
            <w:bCs/>
          </w:rPr>
          <w:t>Korpoström</w:t>
        </w:r>
        <w:proofErr w:type="spellEnd"/>
      </w:hyperlink>
      <w:r>
        <w:t xml:space="preserve"> (about 32 km)</w:t>
      </w:r>
    </w:p>
    <w:p w14:paraId="1078614F" w14:textId="77777777" w:rsidR="00B67CF1" w:rsidRDefault="00000000">
      <w:pPr>
        <w:pStyle w:val="BodyText"/>
        <w:spacing w:after="0" w:line="240" w:lineRule="auto"/>
        <w:rPr>
          <w:rFonts w:hint="eastAsia"/>
        </w:rPr>
      </w:pPr>
      <w:r>
        <w:t xml:space="preserve">Presentation of the multifunctional </w:t>
      </w:r>
      <w:proofErr w:type="spellStart"/>
      <w:r>
        <w:t>Korpoström</w:t>
      </w:r>
      <w:proofErr w:type="spellEnd"/>
      <w:r>
        <w:t xml:space="preserve"> and the Archipelago Sea Area Biosphere Reserve</w:t>
      </w:r>
    </w:p>
    <w:p w14:paraId="7539D1D0" w14:textId="77777777" w:rsidR="00B67CF1" w:rsidRDefault="00000000">
      <w:pPr>
        <w:pStyle w:val="BodyText"/>
        <w:spacing w:after="0" w:line="240" w:lineRule="auto"/>
        <w:rPr>
          <w:rFonts w:hint="eastAsia"/>
        </w:rPr>
      </w:pPr>
      <w:r>
        <w:rPr>
          <w:rStyle w:val="Emphasis"/>
          <w:i w:val="0"/>
          <w:iCs w:val="0"/>
        </w:rPr>
        <w:t xml:space="preserve">with </w:t>
      </w:r>
      <w:r>
        <w:rPr>
          <w:rStyle w:val="Emphasis"/>
          <w:b/>
          <w:bCs/>
          <w:i w:val="0"/>
          <w:iCs w:val="0"/>
        </w:rPr>
        <w:t xml:space="preserve">Katja Bonnevier </w:t>
      </w:r>
      <w:r>
        <w:rPr>
          <w:rStyle w:val="Emphasis"/>
          <w:i w:val="0"/>
          <w:iCs w:val="0"/>
        </w:rPr>
        <w:t>(coordinator of biosphere reserve)</w:t>
      </w:r>
    </w:p>
    <w:p w14:paraId="463308A8" w14:textId="77777777" w:rsidR="00B67CF1" w:rsidRDefault="00000000">
      <w:pPr>
        <w:pStyle w:val="BodyText"/>
        <w:spacing w:after="0" w:line="240" w:lineRule="auto"/>
        <w:rPr>
          <w:rFonts w:hint="eastAsia"/>
        </w:rPr>
      </w:pPr>
      <w:r>
        <w:rPr>
          <w:rStyle w:val="Emphasis"/>
          <w:i w:val="0"/>
          <w:iCs w:val="0"/>
        </w:rPr>
        <w:t>Guiding in the Exhibition – Dive into the Archipelago Sea</w:t>
      </w:r>
    </w:p>
    <w:p w14:paraId="2EDFE4AE" w14:textId="77777777" w:rsidR="00B67CF1" w:rsidRDefault="00000000">
      <w:pPr>
        <w:pStyle w:val="BodyText"/>
        <w:spacing w:after="0" w:line="240" w:lineRule="auto"/>
        <w:rPr>
          <w:rFonts w:hint="eastAsia"/>
        </w:rPr>
      </w:pPr>
      <w:r>
        <w:rPr>
          <w:rStyle w:val="Emphasis"/>
          <w:i w:val="0"/>
          <w:iCs w:val="0"/>
        </w:rPr>
        <w:t xml:space="preserve">Lunch at the </w:t>
      </w:r>
      <w:proofErr w:type="spellStart"/>
      <w:r>
        <w:rPr>
          <w:rStyle w:val="Emphasis"/>
          <w:i w:val="0"/>
          <w:iCs w:val="0"/>
        </w:rPr>
        <w:t>Center</w:t>
      </w:r>
      <w:proofErr w:type="spellEnd"/>
      <w:r>
        <w:rPr>
          <w:rStyle w:val="Emphasis"/>
          <w:i w:val="0"/>
          <w:iCs w:val="0"/>
        </w:rPr>
        <w:t xml:space="preserve"> </w:t>
      </w:r>
    </w:p>
    <w:p w14:paraId="5E54C445" w14:textId="77777777" w:rsidR="00B67CF1" w:rsidRDefault="00000000">
      <w:pPr>
        <w:pStyle w:val="BodyText"/>
        <w:spacing w:after="0" w:line="240" w:lineRule="auto"/>
        <w:rPr>
          <w:rFonts w:hint="eastAsia"/>
        </w:rPr>
      </w:pPr>
      <w:r>
        <w:rPr>
          <w:rStyle w:val="Emphasis"/>
          <w:i w:val="0"/>
          <w:iCs w:val="0"/>
        </w:rPr>
        <w:t xml:space="preserve">14:00 Bus to </w:t>
      </w:r>
      <w:hyperlink r:id="rId24">
        <w:proofErr w:type="spellStart"/>
        <w:r>
          <w:rPr>
            <w:rStyle w:val="Hyperlink"/>
            <w:b/>
            <w:bCs/>
          </w:rPr>
          <w:t>Paratiisi</w:t>
        </w:r>
        <w:proofErr w:type="spellEnd"/>
        <w:r>
          <w:rPr>
            <w:rStyle w:val="Hyperlink"/>
            <w:b/>
            <w:bCs/>
          </w:rPr>
          <w:t xml:space="preserve"> Art </w:t>
        </w:r>
        <w:proofErr w:type="spellStart"/>
        <w:r>
          <w:rPr>
            <w:rStyle w:val="Hyperlink"/>
            <w:b/>
            <w:bCs/>
          </w:rPr>
          <w:t>Center</w:t>
        </w:r>
        <w:proofErr w:type="spellEnd"/>
        <w:r>
          <w:rPr>
            <w:rStyle w:val="Hyperlink"/>
            <w:b/>
            <w:bCs/>
          </w:rPr>
          <w:t xml:space="preserve"> and Winery</w:t>
        </w:r>
      </w:hyperlink>
      <w:r>
        <w:rPr>
          <w:rStyle w:val="Emphasis"/>
          <w:i w:val="0"/>
          <w:iCs w:val="0"/>
        </w:rPr>
        <w:t xml:space="preserve"> (about 23 km)</w:t>
      </w:r>
    </w:p>
    <w:p w14:paraId="74FA7BD5" w14:textId="77777777" w:rsidR="00B67CF1" w:rsidRDefault="00000000">
      <w:pPr>
        <w:pStyle w:val="BodyText"/>
        <w:spacing w:after="0" w:line="240" w:lineRule="auto"/>
        <w:rPr>
          <w:rFonts w:hint="eastAsia"/>
        </w:rPr>
      </w:pPr>
      <w:r>
        <w:rPr>
          <w:rStyle w:val="Emphasis"/>
          <w:i w:val="0"/>
          <w:iCs w:val="0"/>
        </w:rPr>
        <w:t xml:space="preserve">Coffee break at the </w:t>
      </w:r>
      <w:proofErr w:type="spellStart"/>
      <w:r>
        <w:rPr>
          <w:rStyle w:val="Emphasis"/>
          <w:i w:val="0"/>
          <w:iCs w:val="0"/>
        </w:rPr>
        <w:t>Center</w:t>
      </w:r>
      <w:proofErr w:type="spellEnd"/>
      <w:r>
        <w:rPr>
          <w:rStyle w:val="Emphasis"/>
          <w:i w:val="0"/>
          <w:iCs w:val="0"/>
        </w:rPr>
        <w:t xml:space="preserve"> </w:t>
      </w:r>
    </w:p>
    <w:p w14:paraId="486D8261" w14:textId="77777777" w:rsidR="00B67CF1" w:rsidRDefault="00000000">
      <w:pPr>
        <w:pStyle w:val="BodyText"/>
        <w:spacing w:after="0" w:line="240" w:lineRule="auto"/>
        <w:rPr>
          <w:rFonts w:hint="eastAsia"/>
        </w:rPr>
      </w:pPr>
      <w:r>
        <w:rPr>
          <w:rStyle w:val="Emphasis"/>
          <w:i w:val="0"/>
          <w:iCs w:val="0"/>
        </w:rPr>
        <w:t xml:space="preserve">16:00 Bus to Turku </w:t>
      </w:r>
    </w:p>
    <w:p w14:paraId="2C2FA193" w14:textId="77777777" w:rsidR="00B67CF1" w:rsidRDefault="00000000">
      <w:pPr>
        <w:pStyle w:val="BodyText"/>
        <w:spacing w:after="0" w:line="240" w:lineRule="auto"/>
        <w:rPr>
          <w:rFonts w:hint="eastAsia"/>
        </w:rPr>
      </w:pPr>
      <w:r>
        <w:rPr>
          <w:rStyle w:val="Emphasis"/>
          <w:i w:val="0"/>
          <w:iCs w:val="0"/>
        </w:rPr>
        <w:t>17:30 arrival to Hotel Helmi Turku</w:t>
      </w:r>
    </w:p>
    <w:p w14:paraId="3A56522E" w14:textId="77777777" w:rsidR="00B67CF1" w:rsidRDefault="00000000">
      <w:pPr>
        <w:pStyle w:val="BodyText"/>
        <w:spacing w:after="0" w:line="240" w:lineRule="auto"/>
        <w:rPr>
          <w:rFonts w:hint="eastAsia"/>
        </w:rPr>
      </w:pPr>
      <w:r>
        <w:rPr>
          <w:rStyle w:val="Emphasis"/>
          <w:i w:val="0"/>
          <w:iCs w:val="0"/>
        </w:rPr>
        <w:t xml:space="preserve">18:00 walk trip to the </w:t>
      </w:r>
      <w:proofErr w:type="spellStart"/>
      <w:r>
        <w:rPr>
          <w:rStyle w:val="Emphasis"/>
          <w:i w:val="0"/>
          <w:iCs w:val="0"/>
        </w:rPr>
        <w:t>center</w:t>
      </w:r>
      <w:proofErr w:type="spellEnd"/>
      <w:r>
        <w:rPr>
          <w:rStyle w:val="Emphasis"/>
          <w:i w:val="0"/>
          <w:iCs w:val="0"/>
        </w:rPr>
        <w:t xml:space="preserve"> of Turku (with professor at Turku university </w:t>
      </w:r>
      <w:r>
        <w:rPr>
          <w:rStyle w:val="Emphasis"/>
          <w:b/>
          <w:bCs/>
          <w:i w:val="0"/>
          <w:iCs w:val="0"/>
        </w:rPr>
        <w:t>Pekka Niemelä</w:t>
      </w:r>
      <w:r>
        <w:rPr>
          <w:rStyle w:val="Emphasis"/>
          <w:i w:val="0"/>
          <w:iCs w:val="0"/>
        </w:rPr>
        <w:t>)</w:t>
      </w:r>
    </w:p>
    <w:p w14:paraId="1C9B7705" w14:textId="77777777" w:rsidR="00B67CF1" w:rsidRDefault="00000000">
      <w:pPr>
        <w:pStyle w:val="BodyText"/>
        <w:spacing w:after="0" w:line="240" w:lineRule="auto"/>
        <w:rPr>
          <w:rFonts w:hint="eastAsia"/>
        </w:rPr>
      </w:pPr>
      <w:r>
        <w:rPr>
          <w:rStyle w:val="Emphasis"/>
          <w:i w:val="0"/>
          <w:iCs w:val="0"/>
        </w:rPr>
        <w:t xml:space="preserve">19:00 dinner at </w:t>
      </w:r>
      <w:hyperlink r:id="rId25">
        <w:r>
          <w:rPr>
            <w:rStyle w:val="Hyperlink"/>
            <w:b/>
            <w:bCs/>
          </w:rPr>
          <w:t>Hotel Helmi</w:t>
        </w:r>
      </w:hyperlink>
    </w:p>
    <w:p w14:paraId="1331B929" w14:textId="77777777" w:rsidR="00B67CF1" w:rsidRDefault="00000000">
      <w:pPr>
        <w:pStyle w:val="BodyText"/>
        <w:spacing w:after="0" w:line="240" w:lineRule="auto"/>
        <w:rPr>
          <w:rFonts w:hint="eastAsia"/>
        </w:rPr>
      </w:pPr>
      <w:r>
        <w:rPr>
          <w:rStyle w:val="Emphasis"/>
        </w:rPr>
        <w:t>Free evening in Turku</w:t>
      </w:r>
    </w:p>
    <w:p w14:paraId="7599122A" w14:textId="77777777" w:rsidR="00B67CF1" w:rsidRDefault="00B67CF1">
      <w:pPr>
        <w:pStyle w:val="BodyText"/>
        <w:spacing w:line="240" w:lineRule="auto"/>
        <w:rPr>
          <w:rStyle w:val="Strong"/>
          <w:rFonts w:hint="eastAsia"/>
        </w:rPr>
      </w:pPr>
    </w:p>
    <w:p w14:paraId="0C5ABEE9" w14:textId="77777777" w:rsidR="00B67CF1" w:rsidRDefault="00B67CF1">
      <w:pPr>
        <w:pStyle w:val="BodyText"/>
        <w:spacing w:line="240" w:lineRule="auto"/>
        <w:rPr>
          <w:rStyle w:val="Strong"/>
          <w:rFonts w:hint="eastAsia"/>
        </w:rPr>
      </w:pPr>
    </w:p>
    <w:p w14:paraId="105AA878" w14:textId="77777777" w:rsidR="00B67CF1" w:rsidRDefault="00000000">
      <w:pPr>
        <w:pStyle w:val="BodyText"/>
        <w:spacing w:line="240" w:lineRule="auto"/>
        <w:rPr>
          <w:rFonts w:hint="eastAsia"/>
        </w:rPr>
      </w:pPr>
      <w:r>
        <w:rPr>
          <w:rStyle w:val="Strong"/>
          <w:sz w:val="28"/>
          <w:szCs w:val="28"/>
        </w:rPr>
        <w:t>Thursday, May 15, 2025</w:t>
      </w:r>
    </w:p>
    <w:p w14:paraId="00FDC370" w14:textId="77777777" w:rsidR="00B67CF1" w:rsidRDefault="00000000">
      <w:pPr>
        <w:pStyle w:val="BodyText"/>
        <w:spacing w:after="0" w:line="240" w:lineRule="auto"/>
        <w:rPr>
          <w:rFonts w:hint="eastAsia"/>
        </w:rPr>
      </w:pPr>
      <w:r w:rsidRPr="00CA6920">
        <w:rPr>
          <w:rStyle w:val="Strong"/>
          <w:b w:val="0"/>
          <w:bCs w:val="0"/>
        </w:rPr>
        <w:t>8:00</w:t>
      </w:r>
      <w:r>
        <w:rPr>
          <w:rStyle w:val="Strong"/>
          <w:b w:val="0"/>
          <w:bCs w:val="0"/>
          <w:sz w:val="20"/>
          <w:szCs w:val="20"/>
        </w:rPr>
        <w:t xml:space="preserve"> </w:t>
      </w:r>
      <w:r>
        <w:t>Breakfast at the hotel</w:t>
      </w:r>
    </w:p>
    <w:p w14:paraId="223F49E0" w14:textId="77777777" w:rsidR="00B67CF1" w:rsidRDefault="00000000">
      <w:pPr>
        <w:pStyle w:val="BodyText"/>
        <w:spacing w:after="0" w:line="240" w:lineRule="auto"/>
        <w:rPr>
          <w:rFonts w:hint="eastAsia"/>
        </w:rPr>
      </w:pPr>
      <w:r>
        <w:t>9:00 meetings with:</w:t>
      </w:r>
    </w:p>
    <w:p w14:paraId="7101D3F7" w14:textId="77777777" w:rsidR="00B67CF1" w:rsidRDefault="00000000">
      <w:pPr>
        <w:pStyle w:val="BodyText"/>
        <w:spacing w:after="0" w:line="240" w:lineRule="auto"/>
        <w:rPr>
          <w:rFonts w:hint="eastAsia"/>
        </w:rPr>
      </w:pPr>
      <w:hyperlink r:id="rId26">
        <w:r>
          <w:rPr>
            <w:rStyle w:val="Hyperlink"/>
            <w:b/>
            <w:bCs/>
          </w:rPr>
          <w:t xml:space="preserve">LAG Varsin </w:t>
        </w:r>
        <w:proofErr w:type="spellStart"/>
        <w:r>
          <w:rPr>
            <w:rStyle w:val="Hyperlink"/>
            <w:b/>
            <w:bCs/>
          </w:rPr>
          <w:t>Hyvä</w:t>
        </w:r>
        <w:proofErr w:type="spellEnd"/>
      </w:hyperlink>
      <w:r>
        <w:t xml:space="preserve"> (</w:t>
      </w:r>
      <w:r>
        <w:rPr>
          <w:b/>
          <w:bCs/>
        </w:rPr>
        <w:t xml:space="preserve">Pia </w:t>
      </w:r>
      <w:proofErr w:type="spellStart"/>
      <w:r>
        <w:rPr>
          <w:b/>
          <w:bCs/>
        </w:rPr>
        <w:t>Poikonen</w:t>
      </w:r>
      <w:proofErr w:type="spellEnd"/>
      <w:r>
        <w:t xml:space="preserve">), </w:t>
      </w:r>
    </w:p>
    <w:p w14:paraId="6E2D9BE8" w14:textId="77777777" w:rsidR="00B67CF1" w:rsidRDefault="00000000">
      <w:pPr>
        <w:pStyle w:val="BodyText"/>
        <w:spacing w:after="0" w:line="240" w:lineRule="auto"/>
        <w:rPr>
          <w:rFonts w:hint="eastAsia"/>
        </w:rPr>
      </w:pPr>
      <w:hyperlink r:id="rId27">
        <w:r>
          <w:rPr>
            <w:rStyle w:val="Hyperlink"/>
            <w:b/>
            <w:bCs/>
          </w:rPr>
          <w:t>Keep the Archipelago tide</w:t>
        </w:r>
      </w:hyperlink>
      <w:r>
        <w:t xml:space="preserve"> (</w:t>
      </w:r>
      <w:r>
        <w:rPr>
          <w:b/>
          <w:bCs/>
        </w:rPr>
        <w:t>Katariina Murto</w:t>
      </w:r>
      <w:r>
        <w:t>)</w:t>
      </w:r>
    </w:p>
    <w:p w14:paraId="66C30E63" w14:textId="77777777" w:rsidR="00B67CF1" w:rsidRDefault="00000000">
      <w:pPr>
        <w:pStyle w:val="BodyText"/>
        <w:spacing w:after="0" w:line="240" w:lineRule="auto"/>
        <w:rPr>
          <w:rFonts w:hint="eastAsia"/>
        </w:rPr>
      </w:pPr>
      <w:hyperlink r:id="rId28">
        <w:r>
          <w:rPr>
            <w:rStyle w:val="Hyperlink"/>
            <w:b/>
            <w:bCs/>
          </w:rPr>
          <w:t>Centre for Economic Development Transport and the Environment/Southwest Finland</w:t>
        </w:r>
      </w:hyperlink>
      <w:r>
        <w:rPr>
          <w:b/>
          <w:bCs/>
        </w:rPr>
        <w:t xml:space="preserve"> (Johanna Mattila)</w:t>
      </w:r>
    </w:p>
    <w:p w14:paraId="640BD696" w14:textId="77777777" w:rsidR="00B67CF1" w:rsidRDefault="00000000">
      <w:pPr>
        <w:pStyle w:val="BodyText"/>
        <w:spacing w:after="0" w:line="240" w:lineRule="auto"/>
        <w:rPr>
          <w:rFonts w:hint="eastAsia"/>
          <w:b/>
          <w:bCs/>
          <w:u w:val="single"/>
        </w:rPr>
      </w:pPr>
      <w:r>
        <w:rPr>
          <w:b/>
          <w:bCs/>
          <w:u w:val="single"/>
        </w:rPr>
        <w:t xml:space="preserve">Latvian and Estonian presentations </w:t>
      </w:r>
    </w:p>
    <w:p w14:paraId="3534248A" w14:textId="27031F73" w:rsidR="00B67CF1" w:rsidRDefault="00000000">
      <w:pPr>
        <w:pStyle w:val="BodyText"/>
        <w:spacing w:after="0" w:line="240" w:lineRule="auto"/>
        <w:rPr>
          <w:rFonts w:hint="eastAsia"/>
        </w:rPr>
      </w:pPr>
      <w:r>
        <w:t>12:00 Lunch in Turku</w:t>
      </w:r>
      <w:r w:rsidR="00CA6920">
        <w:t xml:space="preserve"> in </w:t>
      </w:r>
      <w:hyperlink r:id="rId29" w:history="1">
        <w:r w:rsidR="00CA6920" w:rsidRPr="00CA6920">
          <w:rPr>
            <w:rStyle w:val="Hyperlink"/>
          </w:rPr>
          <w:t>restaurant Nooa</w:t>
        </w:r>
      </w:hyperlink>
    </w:p>
    <w:p w14:paraId="2C6A9920" w14:textId="77777777" w:rsidR="00B67CF1" w:rsidRDefault="00000000">
      <w:pPr>
        <w:pStyle w:val="BodyText"/>
        <w:spacing w:after="0" w:line="240" w:lineRule="auto"/>
        <w:rPr>
          <w:rFonts w:hint="eastAsia"/>
        </w:rPr>
      </w:pPr>
      <w:r>
        <w:t>13:00 Departure from Turku to Helsinki</w:t>
      </w:r>
    </w:p>
    <w:p w14:paraId="1081360C" w14:textId="77777777" w:rsidR="00B67CF1" w:rsidRDefault="00000000">
      <w:pPr>
        <w:pStyle w:val="BodyText"/>
        <w:spacing w:after="0" w:line="240" w:lineRule="auto"/>
        <w:rPr>
          <w:rFonts w:hint="eastAsia"/>
        </w:rPr>
      </w:pPr>
      <w:r>
        <w:t>16:30 Tallink ferry to Tallinn</w:t>
      </w:r>
    </w:p>
    <w:p w14:paraId="48032088" w14:textId="77777777" w:rsidR="00B67CF1" w:rsidRDefault="00000000">
      <w:pPr>
        <w:pStyle w:val="BodyText"/>
        <w:spacing w:after="0" w:line="240" w:lineRule="auto"/>
        <w:rPr>
          <w:rFonts w:hint="eastAsia"/>
        </w:rPr>
      </w:pPr>
      <w:r>
        <w:t>Dinner on the ferry</w:t>
      </w:r>
    </w:p>
    <w:p w14:paraId="3B03E7C2" w14:textId="77777777" w:rsidR="00B67CF1" w:rsidRDefault="00000000">
      <w:pPr>
        <w:pStyle w:val="BodyText"/>
        <w:spacing w:after="0" w:line="240" w:lineRule="auto"/>
        <w:rPr>
          <w:rFonts w:hint="eastAsia"/>
        </w:rPr>
      </w:pPr>
      <w:r>
        <w:t>18:30 Arrival in Tallinn</w:t>
      </w:r>
    </w:p>
    <w:p w14:paraId="1FDEDBF7" w14:textId="77777777" w:rsidR="00B67CF1" w:rsidRDefault="00000000">
      <w:pPr>
        <w:pStyle w:val="BodyText"/>
        <w:spacing w:after="0" w:line="240" w:lineRule="auto"/>
        <w:rPr>
          <w:rFonts w:hint="eastAsia"/>
        </w:rPr>
      </w:pPr>
      <w:r>
        <w:t>21:00 Arrival in Tartu</w:t>
      </w:r>
    </w:p>
    <w:p w14:paraId="43A94814" w14:textId="77777777" w:rsidR="00B67CF1" w:rsidRDefault="00000000">
      <w:pPr>
        <w:pStyle w:val="BodyText"/>
        <w:spacing w:after="0" w:line="240" w:lineRule="auto"/>
        <w:rPr>
          <w:rFonts w:hint="eastAsia"/>
        </w:rPr>
      </w:pPr>
      <w:r>
        <w:t>... 00:00 Arrival to Latvia</w:t>
      </w:r>
    </w:p>
    <w:p w14:paraId="503F0DB1" w14:textId="77777777" w:rsidR="00B67CF1" w:rsidRDefault="00B67CF1">
      <w:pPr>
        <w:pStyle w:val="BodyText"/>
        <w:spacing w:after="0" w:line="240" w:lineRule="auto"/>
        <w:rPr>
          <w:rFonts w:hint="eastAsia"/>
        </w:rPr>
      </w:pPr>
    </w:p>
    <w:p w14:paraId="1DFD24C2" w14:textId="77777777" w:rsidR="00B67CF1" w:rsidRDefault="00B67CF1">
      <w:pPr>
        <w:pStyle w:val="BodyText"/>
        <w:spacing w:after="0" w:line="240" w:lineRule="auto"/>
        <w:rPr>
          <w:rFonts w:hint="eastAsia"/>
        </w:rPr>
      </w:pPr>
    </w:p>
    <w:p w14:paraId="1377D7B5" w14:textId="77777777" w:rsidR="00B67CF1" w:rsidRDefault="00000000">
      <w:pPr>
        <w:pStyle w:val="BodyText"/>
        <w:spacing w:after="0" w:line="240" w:lineRule="auto"/>
        <w:rPr>
          <w:rFonts w:hint="eastAsia"/>
        </w:rPr>
      </w:pPr>
      <w:r>
        <w:rPr>
          <w:rStyle w:val="Strong"/>
          <w:sz w:val="28"/>
          <w:szCs w:val="28"/>
        </w:rPr>
        <w:t xml:space="preserve">Monday, May 12, </w:t>
      </w:r>
      <w:proofErr w:type="gramStart"/>
      <w:r>
        <w:rPr>
          <w:rStyle w:val="Strong"/>
          <w:sz w:val="28"/>
          <w:szCs w:val="28"/>
        </w:rPr>
        <w:t>2025</w:t>
      </w:r>
      <w:proofErr w:type="gramEnd"/>
      <w:r>
        <w:rPr>
          <w:rStyle w:val="Strong"/>
          <w:sz w:val="28"/>
          <w:szCs w:val="28"/>
        </w:rPr>
        <w:t xml:space="preserve"> PROGRAMME </w:t>
      </w:r>
      <w:r>
        <w:rPr>
          <w:rStyle w:val="Strong"/>
          <w:sz w:val="28"/>
          <w:szCs w:val="28"/>
          <w:lang w:val="fi-FI"/>
        </w:rPr>
        <w:t xml:space="preserve">at Island </w:t>
      </w:r>
      <w:proofErr w:type="spellStart"/>
      <w:r>
        <w:rPr>
          <w:rStyle w:val="Strong"/>
          <w:sz w:val="28"/>
          <w:szCs w:val="28"/>
          <w:lang w:val="fi-FI"/>
        </w:rPr>
        <w:t>Åland</w:t>
      </w:r>
      <w:proofErr w:type="spellEnd"/>
    </w:p>
    <w:p w14:paraId="779AFB30" w14:textId="77777777" w:rsidR="00B67CF1" w:rsidRDefault="00B67CF1">
      <w:pPr>
        <w:rPr>
          <w:rFonts w:hint="eastAsia"/>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818"/>
        <w:gridCol w:w="4820"/>
      </w:tblGrid>
      <w:tr w:rsidR="00B67CF1" w14:paraId="48DB6AB5" w14:textId="77777777">
        <w:tc>
          <w:tcPr>
            <w:tcW w:w="4818" w:type="dxa"/>
          </w:tcPr>
          <w:p w14:paraId="0FA368BC" w14:textId="77777777" w:rsidR="00B67CF1" w:rsidRDefault="00000000">
            <w:pPr>
              <w:rPr>
                <w:rFonts w:hint="eastAsia"/>
              </w:rPr>
            </w:pPr>
            <w:r>
              <w:rPr>
                <w:b/>
                <w:bCs/>
              </w:rPr>
              <w:t xml:space="preserve">Nabbens </w:t>
            </w:r>
            <w:proofErr w:type="spellStart"/>
            <w:r>
              <w:rPr>
                <w:b/>
                <w:bCs/>
              </w:rPr>
              <w:t>våtmark</w:t>
            </w:r>
            <w:proofErr w:type="spellEnd"/>
            <w:r>
              <w:rPr>
                <w:b/>
                <w:bCs/>
              </w:rPr>
              <w:t xml:space="preserve"> </w:t>
            </w:r>
            <w:r>
              <w:t>– Monday 12</w:t>
            </w:r>
            <w:r>
              <w:rPr>
                <w:vertAlign w:val="superscript"/>
              </w:rPr>
              <w:t>th</w:t>
            </w:r>
            <w:r>
              <w:t xml:space="preserve"> at 9:00</w:t>
            </w:r>
          </w:p>
          <w:p w14:paraId="0AF5B75C" w14:textId="77777777" w:rsidR="00B67CF1" w:rsidRDefault="00B67CF1">
            <w:pPr>
              <w:pStyle w:val="Tabelisisu"/>
              <w:rPr>
                <w:rFonts w:hint="eastAsia"/>
                <w:sz w:val="20"/>
                <w:szCs w:val="20"/>
              </w:rPr>
            </w:pPr>
          </w:p>
          <w:p w14:paraId="0F880DB4" w14:textId="77777777" w:rsidR="00B67CF1" w:rsidRDefault="00000000">
            <w:pPr>
              <w:pStyle w:val="Tabelisisu"/>
              <w:rPr>
                <w:rFonts w:hint="eastAsia"/>
                <w:sz w:val="20"/>
                <w:szCs w:val="20"/>
              </w:rPr>
            </w:pPr>
            <w:r>
              <w:rPr>
                <w:sz w:val="20"/>
                <w:szCs w:val="20"/>
              </w:rPr>
              <w:t xml:space="preserve">The multifunctional wetland that has been created at </w:t>
            </w:r>
            <w:proofErr w:type="spellStart"/>
            <w:r>
              <w:rPr>
                <w:sz w:val="20"/>
                <w:szCs w:val="20"/>
              </w:rPr>
              <w:t>Nabben</w:t>
            </w:r>
            <w:proofErr w:type="spellEnd"/>
            <w:r>
              <w:rPr>
                <w:sz w:val="20"/>
                <w:szCs w:val="20"/>
              </w:rPr>
              <w:t xml:space="preserve"> in Mariehamn. The work on the wetland began in 2016 and 2017 when the City of Mariehamn participated in the Baltic Sea City Accelerator program. In 2017, the plan for the wetland was developed, and during the summer of 2019, the wetland at </w:t>
            </w:r>
            <w:proofErr w:type="spellStart"/>
            <w:r>
              <w:rPr>
                <w:sz w:val="20"/>
                <w:szCs w:val="20"/>
              </w:rPr>
              <w:t>Nabben</w:t>
            </w:r>
            <w:proofErr w:type="spellEnd"/>
            <w:r>
              <w:rPr>
                <w:sz w:val="20"/>
                <w:szCs w:val="20"/>
              </w:rPr>
              <w:t xml:space="preserve"> was completed. The project was planned by the City of Mariehamn in collaboration with the Environmental Office of the </w:t>
            </w:r>
            <w:proofErr w:type="spellStart"/>
            <w:r>
              <w:rPr>
                <w:sz w:val="20"/>
                <w:szCs w:val="20"/>
              </w:rPr>
              <w:t>Åland</w:t>
            </w:r>
            <w:proofErr w:type="spellEnd"/>
            <w:r>
              <w:rPr>
                <w:sz w:val="20"/>
                <w:szCs w:val="20"/>
              </w:rPr>
              <w:t xml:space="preserve"> Government. It has been largely funded by EU grants and contributions from the Baltic Sea Project. </w:t>
            </w:r>
          </w:p>
          <w:p w14:paraId="71827E97" w14:textId="77777777" w:rsidR="00B67CF1" w:rsidRDefault="00B67CF1">
            <w:pPr>
              <w:pStyle w:val="Tabelisisu"/>
              <w:rPr>
                <w:rFonts w:hint="eastAsia"/>
                <w:sz w:val="20"/>
                <w:szCs w:val="20"/>
              </w:rPr>
            </w:pPr>
          </w:p>
        </w:tc>
        <w:tc>
          <w:tcPr>
            <w:tcW w:w="4820" w:type="dxa"/>
          </w:tcPr>
          <w:p w14:paraId="363F5CA5" w14:textId="77777777" w:rsidR="00B67CF1" w:rsidRDefault="00000000">
            <w:pPr>
              <w:pStyle w:val="Tabelisisu"/>
              <w:rPr>
                <w:rFonts w:hint="eastAsia"/>
                <w:sz w:val="20"/>
                <w:szCs w:val="20"/>
              </w:rPr>
            </w:pPr>
            <w:r>
              <w:rPr>
                <w:noProof/>
                <w:sz w:val="20"/>
                <w:szCs w:val="20"/>
              </w:rPr>
              <w:drawing>
                <wp:anchor distT="0" distB="0" distL="0" distR="0" simplePos="0" relativeHeight="3" behindDoc="0" locked="0" layoutInCell="0" allowOverlap="1" wp14:anchorId="0E801A01" wp14:editId="637257D3">
                  <wp:simplePos x="0" y="0"/>
                  <wp:positionH relativeFrom="column">
                    <wp:align>center</wp:align>
                  </wp:positionH>
                  <wp:positionV relativeFrom="paragraph">
                    <wp:posOffset>635</wp:posOffset>
                  </wp:positionV>
                  <wp:extent cx="2990215" cy="1379855"/>
                  <wp:effectExtent l="0" t="0" r="0" b="0"/>
                  <wp:wrapSquare wrapText="largest"/>
                  <wp:docPr id="4" name="Pi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2"/>
                          <pic:cNvPicPr>
                            <a:picLocks noChangeAspect="1" noChangeArrowheads="1"/>
                          </pic:cNvPicPr>
                        </pic:nvPicPr>
                        <pic:blipFill>
                          <a:blip r:embed="rId30"/>
                          <a:stretch>
                            <a:fillRect/>
                          </a:stretch>
                        </pic:blipFill>
                        <pic:spPr bwMode="auto">
                          <a:xfrm>
                            <a:off x="0" y="0"/>
                            <a:ext cx="2990215" cy="1379855"/>
                          </a:xfrm>
                          <a:prstGeom prst="rect">
                            <a:avLst/>
                          </a:prstGeom>
                        </pic:spPr>
                      </pic:pic>
                    </a:graphicData>
                  </a:graphic>
                </wp:anchor>
              </w:drawing>
            </w:r>
          </w:p>
          <w:p w14:paraId="37D1EE19" w14:textId="77777777" w:rsidR="00B67CF1" w:rsidRDefault="00000000">
            <w:pPr>
              <w:pStyle w:val="Tabelisisu"/>
              <w:rPr>
                <w:rFonts w:hint="eastAsia"/>
                <w:lang w:val="fi-FI"/>
              </w:rPr>
            </w:pPr>
            <w:hyperlink r:id="rId31">
              <w:r>
                <w:rPr>
                  <w:rStyle w:val="Hyperlink"/>
                  <w:sz w:val="20"/>
                  <w:szCs w:val="20"/>
                </w:rPr>
                <w:t>Video</w:t>
              </w:r>
            </w:hyperlink>
            <w:r>
              <w:rPr>
                <w:sz w:val="20"/>
                <w:szCs w:val="20"/>
              </w:rPr>
              <w:t xml:space="preserve"> about creating the multifunctional wetland</w:t>
            </w:r>
          </w:p>
          <w:p w14:paraId="0BA80BDA" w14:textId="77777777" w:rsidR="00B67CF1" w:rsidRDefault="00000000">
            <w:pPr>
              <w:pStyle w:val="Tabelisisu"/>
              <w:rPr>
                <w:rFonts w:hint="eastAsia"/>
                <w:lang w:val="fi-FI"/>
              </w:rPr>
            </w:pPr>
            <w:hyperlink r:id="rId32">
              <w:r>
                <w:rPr>
                  <w:rStyle w:val="Hyperlink"/>
                  <w:sz w:val="20"/>
                  <w:szCs w:val="20"/>
                </w:rPr>
                <w:t xml:space="preserve">Video </w:t>
              </w:r>
            </w:hyperlink>
            <w:r>
              <w:rPr>
                <w:sz w:val="20"/>
                <w:szCs w:val="20"/>
              </w:rPr>
              <w:t xml:space="preserve">about releasing pike </w:t>
            </w:r>
            <w:proofErr w:type="spellStart"/>
            <w:r>
              <w:rPr>
                <w:sz w:val="20"/>
                <w:szCs w:val="20"/>
              </w:rPr>
              <w:t>fyr</w:t>
            </w:r>
            <w:proofErr w:type="spellEnd"/>
            <w:r>
              <w:rPr>
                <w:sz w:val="20"/>
                <w:szCs w:val="20"/>
              </w:rPr>
              <w:t xml:space="preserve"> into wetland </w:t>
            </w:r>
          </w:p>
        </w:tc>
      </w:tr>
    </w:tbl>
    <w:p w14:paraId="24998AA8" w14:textId="77777777" w:rsidR="00B67CF1" w:rsidRDefault="00B67CF1">
      <w:pPr>
        <w:rPr>
          <w:rFonts w:hint="eastAsia"/>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991"/>
        <w:gridCol w:w="4647"/>
      </w:tblGrid>
      <w:tr w:rsidR="00B67CF1" w14:paraId="67D188EA" w14:textId="77777777">
        <w:tc>
          <w:tcPr>
            <w:tcW w:w="4991" w:type="dxa"/>
          </w:tcPr>
          <w:p w14:paraId="31690DE6" w14:textId="77777777" w:rsidR="00B67CF1" w:rsidRDefault="00000000">
            <w:pPr>
              <w:pStyle w:val="Tabelisisu"/>
              <w:rPr>
                <w:rFonts w:hint="eastAsia"/>
              </w:rPr>
            </w:pPr>
            <w:proofErr w:type="spellStart"/>
            <w:r>
              <w:rPr>
                <w:b/>
                <w:bCs/>
              </w:rPr>
              <w:t>Sjökvarteret</w:t>
            </w:r>
            <w:proofErr w:type="spellEnd"/>
            <w:r>
              <w:rPr>
                <w:b/>
                <w:bCs/>
              </w:rPr>
              <w:t xml:space="preserve"> </w:t>
            </w:r>
            <w:r>
              <w:t>– Monday 12</w:t>
            </w:r>
            <w:r>
              <w:rPr>
                <w:vertAlign w:val="superscript"/>
              </w:rPr>
              <w:t>th</w:t>
            </w:r>
            <w:r>
              <w:t xml:space="preserve"> at 10:00</w:t>
            </w:r>
          </w:p>
          <w:p w14:paraId="2646F33E" w14:textId="77777777" w:rsidR="00B67CF1" w:rsidRDefault="00B67CF1">
            <w:pPr>
              <w:pStyle w:val="Tabelisisu"/>
              <w:rPr>
                <w:rFonts w:hint="eastAsia"/>
              </w:rPr>
            </w:pPr>
          </w:p>
          <w:p w14:paraId="0AEE5E54" w14:textId="77777777" w:rsidR="00B67CF1" w:rsidRDefault="00000000">
            <w:pPr>
              <w:pStyle w:val="Tabelisisu"/>
              <w:rPr>
                <w:rFonts w:hint="eastAsia"/>
                <w:sz w:val="20"/>
                <w:szCs w:val="20"/>
              </w:rPr>
            </w:pPr>
            <w:hyperlink r:id="rId33">
              <w:r>
                <w:rPr>
                  <w:rStyle w:val="Hyperlink"/>
                  <w:sz w:val="20"/>
                  <w:szCs w:val="20"/>
                </w:rPr>
                <w:t>The Maritime Quarter,</w:t>
              </w:r>
            </w:hyperlink>
            <w:r>
              <w:rPr>
                <w:sz w:val="20"/>
                <w:szCs w:val="20"/>
              </w:rPr>
              <w:t xml:space="preserve"> located in the eastern </w:t>
            </w:r>
            <w:proofErr w:type="spellStart"/>
            <w:r>
              <w:rPr>
                <w:sz w:val="20"/>
                <w:szCs w:val="20"/>
              </w:rPr>
              <w:t>harbor</w:t>
            </w:r>
            <w:proofErr w:type="spellEnd"/>
            <w:r>
              <w:rPr>
                <w:sz w:val="20"/>
                <w:szCs w:val="20"/>
              </w:rPr>
              <w:t xml:space="preserve"> of Mariehamn, is bustling with activities such as boatbuilding, a vibrant community life, and various artisans. Here you'll also find a seafarers' chapel, several museums, and during the summer, food and drinks. </w:t>
            </w:r>
          </w:p>
        </w:tc>
        <w:tc>
          <w:tcPr>
            <w:tcW w:w="4647" w:type="dxa"/>
          </w:tcPr>
          <w:p w14:paraId="75A576F5" w14:textId="77777777" w:rsidR="00B67CF1" w:rsidRDefault="00000000">
            <w:pPr>
              <w:pStyle w:val="Tabelisisu"/>
              <w:rPr>
                <w:rFonts w:hint="eastAsia"/>
              </w:rPr>
            </w:pPr>
            <w:r>
              <w:rPr>
                <w:noProof/>
              </w:rPr>
              <w:drawing>
                <wp:anchor distT="0" distB="0" distL="0" distR="0" simplePos="0" relativeHeight="4" behindDoc="0" locked="0" layoutInCell="0" allowOverlap="1" wp14:anchorId="34A03416" wp14:editId="00FB0231">
                  <wp:simplePos x="0" y="0"/>
                  <wp:positionH relativeFrom="column">
                    <wp:align>center</wp:align>
                  </wp:positionH>
                  <wp:positionV relativeFrom="paragraph">
                    <wp:posOffset>635</wp:posOffset>
                  </wp:positionV>
                  <wp:extent cx="2594610" cy="1320800"/>
                  <wp:effectExtent l="0" t="0" r="0" b="0"/>
                  <wp:wrapSquare wrapText="largest"/>
                  <wp:docPr id="5" name="Pil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3"/>
                          <pic:cNvPicPr>
                            <a:picLocks noChangeAspect="1" noChangeArrowheads="1"/>
                          </pic:cNvPicPr>
                        </pic:nvPicPr>
                        <pic:blipFill>
                          <a:blip r:embed="rId34"/>
                          <a:stretch>
                            <a:fillRect/>
                          </a:stretch>
                        </pic:blipFill>
                        <pic:spPr bwMode="auto">
                          <a:xfrm>
                            <a:off x="0" y="0"/>
                            <a:ext cx="2594610" cy="1320800"/>
                          </a:xfrm>
                          <a:prstGeom prst="rect">
                            <a:avLst/>
                          </a:prstGeom>
                        </pic:spPr>
                      </pic:pic>
                    </a:graphicData>
                  </a:graphic>
                </wp:anchor>
              </w:drawing>
            </w:r>
          </w:p>
        </w:tc>
      </w:tr>
    </w:tbl>
    <w:p w14:paraId="6C7E7935" w14:textId="77777777" w:rsidR="00B67CF1" w:rsidRDefault="00B67CF1">
      <w:pPr>
        <w:rPr>
          <w:rFonts w:hint="eastAsia"/>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818"/>
        <w:gridCol w:w="4820"/>
      </w:tblGrid>
      <w:tr w:rsidR="00B67CF1" w14:paraId="4829D3FF" w14:textId="77777777">
        <w:tc>
          <w:tcPr>
            <w:tcW w:w="4818" w:type="dxa"/>
          </w:tcPr>
          <w:p w14:paraId="4AFCDE4A" w14:textId="77777777" w:rsidR="00B67CF1" w:rsidRDefault="00000000">
            <w:pPr>
              <w:pStyle w:val="Tabelisisu"/>
              <w:rPr>
                <w:rFonts w:hint="eastAsia"/>
                <w:b/>
                <w:bCs/>
              </w:rPr>
            </w:pPr>
            <w:r>
              <w:rPr>
                <w:b/>
                <w:bCs/>
              </w:rPr>
              <w:t xml:space="preserve">Schooner Emelia </w:t>
            </w:r>
          </w:p>
          <w:p w14:paraId="61E89645" w14:textId="77777777" w:rsidR="00B67CF1" w:rsidRDefault="00000000">
            <w:pPr>
              <w:pStyle w:val="Tabelisisu"/>
              <w:rPr>
                <w:rFonts w:hint="eastAsia"/>
                <w:sz w:val="20"/>
                <w:szCs w:val="20"/>
              </w:rPr>
            </w:pPr>
            <w:r>
              <w:rPr>
                <w:sz w:val="20"/>
                <w:szCs w:val="20"/>
              </w:rPr>
              <w:t xml:space="preserve">The schooner Emelia, just over 25 meters long, is currently being built in </w:t>
            </w:r>
            <w:proofErr w:type="spellStart"/>
            <w:r>
              <w:rPr>
                <w:sz w:val="20"/>
                <w:szCs w:val="20"/>
              </w:rPr>
              <w:t>Åland</w:t>
            </w:r>
            <w:proofErr w:type="spellEnd"/>
            <w:r>
              <w:rPr>
                <w:sz w:val="20"/>
                <w:szCs w:val="20"/>
              </w:rPr>
              <w:t>.</w:t>
            </w:r>
            <w:r>
              <w:rPr>
                <w:sz w:val="20"/>
                <w:szCs w:val="20"/>
              </w:rPr>
              <w:br/>
              <w:t xml:space="preserve">Emelia is being constructed in front of the public at the Maritime Quarter. According to the plans, the launch will take place in the summer of 2026. </w:t>
            </w:r>
          </w:p>
          <w:p w14:paraId="32D9C9A8" w14:textId="77777777" w:rsidR="00B67CF1" w:rsidRDefault="00000000">
            <w:pPr>
              <w:pStyle w:val="Tabelisisu"/>
              <w:rPr>
                <w:rFonts w:hint="eastAsia"/>
                <w:lang w:val="fi-FI"/>
              </w:rPr>
            </w:pPr>
            <w:hyperlink r:id="rId35">
              <w:r>
                <w:rPr>
                  <w:rStyle w:val="Hyperlink"/>
                  <w:sz w:val="20"/>
                  <w:szCs w:val="20"/>
                </w:rPr>
                <w:t xml:space="preserve">Facebook </w:t>
              </w:r>
            </w:hyperlink>
            <w:r>
              <w:rPr>
                <w:sz w:val="20"/>
                <w:szCs w:val="20"/>
              </w:rPr>
              <w:t>of schooner Emelia</w:t>
            </w:r>
          </w:p>
        </w:tc>
        <w:tc>
          <w:tcPr>
            <w:tcW w:w="4820" w:type="dxa"/>
          </w:tcPr>
          <w:p w14:paraId="6819FDC8" w14:textId="77777777" w:rsidR="00B67CF1" w:rsidRDefault="00000000">
            <w:pPr>
              <w:pStyle w:val="Tabelisisu"/>
              <w:rPr>
                <w:rFonts w:hint="eastAsia"/>
              </w:rPr>
            </w:pPr>
            <w:r>
              <w:rPr>
                <w:noProof/>
              </w:rPr>
              <w:drawing>
                <wp:anchor distT="0" distB="0" distL="0" distR="0" simplePos="0" relativeHeight="5" behindDoc="0" locked="0" layoutInCell="0" allowOverlap="1" wp14:anchorId="388FCF3E" wp14:editId="000E5545">
                  <wp:simplePos x="0" y="0"/>
                  <wp:positionH relativeFrom="column">
                    <wp:align>center</wp:align>
                  </wp:positionH>
                  <wp:positionV relativeFrom="paragraph">
                    <wp:posOffset>635</wp:posOffset>
                  </wp:positionV>
                  <wp:extent cx="1601470" cy="1217295"/>
                  <wp:effectExtent l="0" t="0" r="0" b="0"/>
                  <wp:wrapSquare wrapText="largest"/>
                  <wp:docPr id="6" name="Pil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lt4"/>
                          <pic:cNvPicPr>
                            <a:picLocks noChangeAspect="1" noChangeArrowheads="1"/>
                          </pic:cNvPicPr>
                        </pic:nvPicPr>
                        <pic:blipFill>
                          <a:blip r:embed="rId36"/>
                          <a:stretch>
                            <a:fillRect/>
                          </a:stretch>
                        </pic:blipFill>
                        <pic:spPr bwMode="auto">
                          <a:xfrm>
                            <a:off x="0" y="0"/>
                            <a:ext cx="1601470" cy="1217295"/>
                          </a:xfrm>
                          <a:prstGeom prst="rect">
                            <a:avLst/>
                          </a:prstGeom>
                        </pic:spPr>
                      </pic:pic>
                    </a:graphicData>
                  </a:graphic>
                </wp:anchor>
              </w:drawing>
            </w:r>
          </w:p>
        </w:tc>
      </w:tr>
    </w:tbl>
    <w:p w14:paraId="07B6BE86" w14:textId="77777777" w:rsidR="00B67CF1" w:rsidRDefault="00000000">
      <w:pPr>
        <w:rPr>
          <w:rFonts w:hint="eastAsia"/>
        </w:rPr>
      </w:pPr>
      <w:r>
        <w:rPr>
          <w:noProof/>
        </w:rPr>
        <w:drawing>
          <wp:anchor distT="0" distB="0" distL="0" distR="0" simplePos="0" relativeHeight="6" behindDoc="0" locked="0" layoutInCell="0" allowOverlap="1" wp14:anchorId="40E9EB8B" wp14:editId="68FE052B">
            <wp:simplePos x="0" y="0"/>
            <wp:positionH relativeFrom="column">
              <wp:posOffset>4609465</wp:posOffset>
            </wp:positionH>
            <wp:positionV relativeFrom="paragraph">
              <wp:posOffset>189865</wp:posOffset>
            </wp:positionV>
            <wp:extent cx="1411605" cy="1024890"/>
            <wp:effectExtent l="0" t="0" r="0" b="0"/>
            <wp:wrapSquare wrapText="largest"/>
            <wp:docPr id="7" name="Pil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lt5"/>
                    <pic:cNvPicPr>
                      <a:picLocks noChangeAspect="1" noChangeArrowheads="1"/>
                    </pic:cNvPicPr>
                  </pic:nvPicPr>
                  <pic:blipFill>
                    <a:blip r:embed="rId37"/>
                    <a:stretch>
                      <a:fillRect/>
                    </a:stretch>
                  </pic:blipFill>
                  <pic:spPr bwMode="auto">
                    <a:xfrm>
                      <a:off x="0" y="0"/>
                      <a:ext cx="1411605" cy="1024890"/>
                    </a:xfrm>
                    <a:prstGeom prst="rect">
                      <a:avLst/>
                    </a:prstGeom>
                  </pic:spPr>
                </pic:pic>
              </a:graphicData>
            </a:graphic>
          </wp:anchor>
        </w:drawing>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818"/>
        <w:gridCol w:w="1925"/>
        <w:gridCol w:w="2895"/>
      </w:tblGrid>
      <w:tr w:rsidR="00B67CF1" w14:paraId="2FFFD9D4" w14:textId="77777777">
        <w:tc>
          <w:tcPr>
            <w:tcW w:w="6743" w:type="dxa"/>
            <w:gridSpan w:val="2"/>
          </w:tcPr>
          <w:p w14:paraId="08B7C8D7" w14:textId="77777777" w:rsidR="00B67CF1" w:rsidRDefault="00000000">
            <w:pPr>
              <w:pStyle w:val="Tabelisisu"/>
              <w:rPr>
                <w:rFonts w:hint="eastAsia"/>
                <w:b/>
                <w:bCs/>
              </w:rPr>
            </w:pPr>
            <w:r>
              <w:rPr>
                <w:b/>
                <w:bCs/>
              </w:rPr>
              <w:t>Salt – a shop and studios</w:t>
            </w:r>
          </w:p>
          <w:p w14:paraId="0DA08F63" w14:textId="77777777" w:rsidR="00B67CF1" w:rsidRDefault="00000000">
            <w:pPr>
              <w:pStyle w:val="Tabelisisu"/>
              <w:rPr>
                <w:rFonts w:hint="eastAsia"/>
                <w:sz w:val="20"/>
                <w:szCs w:val="20"/>
              </w:rPr>
            </w:pPr>
            <w:r>
              <w:rPr>
                <w:sz w:val="20"/>
                <w:szCs w:val="20"/>
              </w:rPr>
              <w:t xml:space="preserve">You'll find handmade items in textile, silver, ceramics, glass, wood, and ironwork. There is always one of us artisans present in the shop. SALT is essential to life, and SALT adds </w:t>
            </w:r>
            <w:proofErr w:type="spellStart"/>
            <w:r>
              <w:rPr>
                <w:sz w:val="20"/>
                <w:szCs w:val="20"/>
              </w:rPr>
              <w:t>flavor</w:t>
            </w:r>
            <w:proofErr w:type="spellEnd"/>
            <w:r>
              <w:rPr>
                <w:sz w:val="20"/>
                <w:szCs w:val="20"/>
              </w:rPr>
              <w:t xml:space="preserve"> to everything. That’s how we want our crafts to be experienced. </w:t>
            </w:r>
          </w:p>
          <w:p w14:paraId="63A9940B" w14:textId="77777777" w:rsidR="00B67CF1" w:rsidRDefault="00B67CF1">
            <w:pPr>
              <w:pStyle w:val="Tabelisisu"/>
              <w:rPr>
                <w:rFonts w:hint="eastAsia"/>
                <w:sz w:val="20"/>
                <w:szCs w:val="20"/>
              </w:rPr>
            </w:pPr>
          </w:p>
          <w:p w14:paraId="7BA143FB" w14:textId="77777777" w:rsidR="00B67CF1" w:rsidRDefault="00000000">
            <w:pPr>
              <w:pStyle w:val="Tabelisisu"/>
              <w:rPr>
                <w:rFonts w:hint="eastAsia"/>
                <w:b/>
                <w:bCs/>
                <w:sz w:val="20"/>
                <w:szCs w:val="20"/>
              </w:rPr>
            </w:pPr>
            <w:r>
              <w:rPr>
                <w:b/>
                <w:bCs/>
                <w:sz w:val="20"/>
                <w:szCs w:val="20"/>
              </w:rPr>
              <w:t xml:space="preserve">GULDVIVA a </w:t>
            </w:r>
            <w:proofErr w:type="gramStart"/>
            <w:r>
              <w:rPr>
                <w:b/>
                <w:bCs/>
                <w:sz w:val="20"/>
                <w:szCs w:val="20"/>
              </w:rPr>
              <w:t>goldsmiths</w:t>
            </w:r>
            <w:proofErr w:type="gramEnd"/>
            <w:r>
              <w:rPr>
                <w:b/>
                <w:bCs/>
                <w:sz w:val="20"/>
                <w:szCs w:val="20"/>
              </w:rPr>
              <w:t xml:space="preserve"> shop</w:t>
            </w:r>
          </w:p>
          <w:p w14:paraId="74B9FA27" w14:textId="77777777" w:rsidR="00B67CF1" w:rsidRDefault="00000000">
            <w:pPr>
              <w:pStyle w:val="Tabelisisu"/>
              <w:rPr>
                <w:rFonts w:hint="eastAsia"/>
                <w:sz w:val="20"/>
                <w:szCs w:val="20"/>
              </w:rPr>
            </w:pPr>
            <w:r>
              <w:rPr>
                <w:sz w:val="20"/>
                <w:szCs w:val="20"/>
              </w:rPr>
              <w:t xml:space="preserve">Founded 1989 as a traditional </w:t>
            </w:r>
            <w:proofErr w:type="gramStart"/>
            <w:r>
              <w:rPr>
                <w:sz w:val="20"/>
                <w:szCs w:val="20"/>
              </w:rPr>
              <w:t>goldsmiths</w:t>
            </w:r>
            <w:proofErr w:type="gramEnd"/>
            <w:r>
              <w:rPr>
                <w:sz w:val="20"/>
                <w:szCs w:val="20"/>
              </w:rPr>
              <w:t xml:space="preserve"> shop.  Very soon it became apparent that GULDVIVA had the knowledge, the will and the ambition to create something more in place of just carrying out repair work and selling jewellery items produced by others.  Head goldsmith Maria </w:t>
            </w:r>
            <w:proofErr w:type="spellStart"/>
            <w:r>
              <w:rPr>
                <w:sz w:val="20"/>
                <w:szCs w:val="20"/>
              </w:rPr>
              <w:t>Karlström</w:t>
            </w:r>
            <w:proofErr w:type="spellEnd"/>
            <w:r>
              <w:rPr>
                <w:sz w:val="20"/>
                <w:szCs w:val="20"/>
              </w:rPr>
              <w:t xml:space="preserve"> saw jewellery where no one else saw it.</w:t>
            </w:r>
          </w:p>
          <w:p w14:paraId="1DBEA1AE" w14:textId="77777777" w:rsidR="00B67CF1" w:rsidRDefault="00B67CF1">
            <w:pPr>
              <w:pStyle w:val="Tabelisisu"/>
              <w:rPr>
                <w:rFonts w:hint="eastAsia"/>
                <w:sz w:val="20"/>
                <w:szCs w:val="20"/>
              </w:rPr>
            </w:pPr>
          </w:p>
          <w:p w14:paraId="354D5F43" w14:textId="77777777" w:rsidR="00B67CF1" w:rsidRDefault="00B67CF1">
            <w:pPr>
              <w:pStyle w:val="Tabelisisu"/>
              <w:rPr>
                <w:rFonts w:hint="eastAsia"/>
                <w:sz w:val="20"/>
                <w:szCs w:val="20"/>
              </w:rPr>
            </w:pPr>
          </w:p>
        </w:tc>
        <w:tc>
          <w:tcPr>
            <w:tcW w:w="2895" w:type="dxa"/>
          </w:tcPr>
          <w:p w14:paraId="744C5904" w14:textId="77777777" w:rsidR="00B67CF1" w:rsidRDefault="00000000">
            <w:pPr>
              <w:pStyle w:val="Tabelisisu"/>
              <w:rPr>
                <w:rFonts w:hint="eastAsia"/>
              </w:rPr>
            </w:pPr>
            <w:r>
              <w:rPr>
                <w:noProof/>
              </w:rPr>
              <w:drawing>
                <wp:anchor distT="0" distB="0" distL="0" distR="0" simplePos="0" relativeHeight="7" behindDoc="0" locked="0" layoutInCell="0" allowOverlap="1" wp14:anchorId="741929A5" wp14:editId="045F95C8">
                  <wp:simplePos x="0" y="0"/>
                  <wp:positionH relativeFrom="column">
                    <wp:posOffset>300990</wp:posOffset>
                  </wp:positionH>
                  <wp:positionV relativeFrom="paragraph">
                    <wp:posOffset>944245</wp:posOffset>
                  </wp:positionV>
                  <wp:extent cx="1452245" cy="1139190"/>
                  <wp:effectExtent l="0" t="0" r="0" b="0"/>
                  <wp:wrapSquare wrapText="largest"/>
                  <wp:docPr id="8" name="Pil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lt6"/>
                          <pic:cNvPicPr>
                            <a:picLocks noChangeAspect="1" noChangeArrowheads="1"/>
                          </pic:cNvPicPr>
                        </pic:nvPicPr>
                        <pic:blipFill>
                          <a:blip r:embed="rId38"/>
                          <a:stretch>
                            <a:fillRect/>
                          </a:stretch>
                        </pic:blipFill>
                        <pic:spPr bwMode="auto">
                          <a:xfrm>
                            <a:off x="0" y="0"/>
                            <a:ext cx="1452245" cy="1139190"/>
                          </a:xfrm>
                          <a:prstGeom prst="rect">
                            <a:avLst/>
                          </a:prstGeom>
                        </pic:spPr>
                      </pic:pic>
                    </a:graphicData>
                  </a:graphic>
                </wp:anchor>
              </w:drawing>
            </w:r>
          </w:p>
        </w:tc>
      </w:tr>
      <w:tr w:rsidR="00B67CF1" w14:paraId="78A3A7B7" w14:textId="77777777">
        <w:tc>
          <w:tcPr>
            <w:tcW w:w="4818" w:type="dxa"/>
          </w:tcPr>
          <w:p w14:paraId="055458BC" w14:textId="77777777" w:rsidR="00B67CF1" w:rsidRDefault="00000000">
            <w:pPr>
              <w:pStyle w:val="Tabelisisu"/>
              <w:rPr>
                <w:rFonts w:hint="eastAsia"/>
                <w:b/>
                <w:bCs/>
              </w:rPr>
            </w:pPr>
            <w:r>
              <w:rPr>
                <w:b/>
                <w:bCs/>
              </w:rPr>
              <w:lastRenderedPageBreak/>
              <w:t xml:space="preserve">Stora </w:t>
            </w:r>
            <w:proofErr w:type="spellStart"/>
            <w:r>
              <w:rPr>
                <w:b/>
                <w:bCs/>
              </w:rPr>
              <w:t>Båtskär</w:t>
            </w:r>
            <w:proofErr w:type="spellEnd"/>
            <w:r>
              <w:rPr>
                <w:b/>
                <w:bCs/>
              </w:rPr>
              <w:t xml:space="preserve"> Monday, 12th </w:t>
            </w:r>
            <w:r>
              <w:rPr>
                <w:b/>
                <w:bCs/>
                <w:lang w:val="fi-FI"/>
              </w:rPr>
              <w:t xml:space="preserve">at </w:t>
            </w:r>
            <w:r>
              <w:rPr>
                <w:b/>
                <w:bCs/>
              </w:rPr>
              <w:t xml:space="preserve">11:45 </w:t>
            </w:r>
          </w:p>
          <w:p w14:paraId="0FDCD90D" w14:textId="77777777" w:rsidR="00B67CF1" w:rsidRDefault="00000000">
            <w:pPr>
              <w:pStyle w:val="Tabelisisu"/>
              <w:rPr>
                <w:rFonts w:hint="eastAsia"/>
                <w:sz w:val="20"/>
                <w:szCs w:val="20"/>
              </w:rPr>
            </w:pPr>
            <w:r>
              <w:rPr>
                <w:sz w:val="20"/>
                <w:szCs w:val="20"/>
              </w:rPr>
              <w:t xml:space="preserve">The association Stora </w:t>
            </w:r>
            <w:proofErr w:type="spellStart"/>
            <w:r>
              <w:rPr>
                <w:sz w:val="20"/>
                <w:szCs w:val="20"/>
              </w:rPr>
              <w:t>Båtskär</w:t>
            </w:r>
            <w:proofErr w:type="spellEnd"/>
            <w:r>
              <w:rPr>
                <w:sz w:val="20"/>
                <w:szCs w:val="20"/>
              </w:rPr>
              <w:t xml:space="preserve"> rf, in close cooperation with Archipelago Pares rf, has decided to restore the pilot station on Stora </w:t>
            </w:r>
            <w:proofErr w:type="spellStart"/>
            <w:r>
              <w:rPr>
                <w:sz w:val="20"/>
                <w:szCs w:val="20"/>
              </w:rPr>
              <w:t>Båtskär</w:t>
            </w:r>
            <w:proofErr w:type="spellEnd"/>
            <w:r>
              <w:rPr>
                <w:sz w:val="20"/>
                <w:szCs w:val="20"/>
              </w:rPr>
              <w:t xml:space="preserve"> in the </w:t>
            </w:r>
            <w:proofErr w:type="spellStart"/>
            <w:r>
              <w:rPr>
                <w:sz w:val="20"/>
                <w:szCs w:val="20"/>
              </w:rPr>
              <w:t>Nyhamn</w:t>
            </w:r>
            <w:proofErr w:type="spellEnd"/>
            <w:r>
              <w:rPr>
                <w:sz w:val="20"/>
                <w:szCs w:val="20"/>
              </w:rPr>
              <w:t xml:space="preserve"> archipelago and create a new visitor destination focusing on cultural history in the outer archipelago, with an emphasis on the interaction between humans and nature. The first phase of the project is crucial for its implementation and involves restoring the several-hundred-year-old pilot </w:t>
            </w:r>
            <w:proofErr w:type="spellStart"/>
            <w:r>
              <w:rPr>
                <w:sz w:val="20"/>
                <w:szCs w:val="20"/>
              </w:rPr>
              <w:t>harbor</w:t>
            </w:r>
            <w:proofErr w:type="spellEnd"/>
            <w:r>
              <w:rPr>
                <w:sz w:val="20"/>
                <w:szCs w:val="20"/>
              </w:rPr>
              <w:t xml:space="preserve"> and, as soon as possible, renovating the exterior of the pilot station to make it weatherproof before the damage worsens.</w:t>
            </w:r>
          </w:p>
          <w:p w14:paraId="267F7668" w14:textId="77777777" w:rsidR="00B67CF1" w:rsidRDefault="00000000">
            <w:pPr>
              <w:pStyle w:val="Tabelisisu"/>
              <w:rPr>
                <w:rFonts w:hint="eastAsia"/>
                <w:b/>
                <w:bCs/>
              </w:rPr>
            </w:pPr>
            <w:r>
              <w:rPr>
                <w:b/>
                <w:bCs/>
              </w:rPr>
              <w:t>Archipelago Pares</w:t>
            </w:r>
          </w:p>
          <w:p w14:paraId="02EE2D7B" w14:textId="77777777" w:rsidR="00B67CF1" w:rsidRDefault="00000000">
            <w:pPr>
              <w:pStyle w:val="Tabelisisu"/>
              <w:rPr>
                <w:rFonts w:hint="eastAsia"/>
                <w:sz w:val="20"/>
                <w:szCs w:val="20"/>
              </w:rPr>
            </w:pPr>
            <w:r>
              <w:rPr>
                <w:sz w:val="20"/>
                <w:szCs w:val="20"/>
              </w:rPr>
              <w:t xml:space="preserve">The association Stora </w:t>
            </w:r>
            <w:proofErr w:type="spellStart"/>
            <w:r>
              <w:rPr>
                <w:sz w:val="20"/>
                <w:szCs w:val="20"/>
              </w:rPr>
              <w:t>Båtskär</w:t>
            </w:r>
            <w:proofErr w:type="spellEnd"/>
            <w:r>
              <w:rPr>
                <w:sz w:val="20"/>
                <w:szCs w:val="20"/>
              </w:rPr>
              <w:t xml:space="preserve"> rf, in collaboration with Archipelago Pares rf, is restoring the pilot station on Stora </w:t>
            </w:r>
            <w:proofErr w:type="spellStart"/>
            <w:r>
              <w:rPr>
                <w:sz w:val="20"/>
                <w:szCs w:val="20"/>
              </w:rPr>
              <w:t>Båtskär</w:t>
            </w:r>
            <w:proofErr w:type="spellEnd"/>
            <w:r>
              <w:rPr>
                <w:sz w:val="20"/>
                <w:szCs w:val="20"/>
              </w:rPr>
              <w:t xml:space="preserve"> in the </w:t>
            </w:r>
            <w:proofErr w:type="spellStart"/>
            <w:r>
              <w:rPr>
                <w:sz w:val="20"/>
                <w:szCs w:val="20"/>
              </w:rPr>
              <w:t>Nyhamn</w:t>
            </w:r>
            <w:proofErr w:type="spellEnd"/>
            <w:r>
              <w:rPr>
                <w:sz w:val="20"/>
                <w:szCs w:val="20"/>
              </w:rPr>
              <w:t xml:space="preserve"> archipelago. The project aims to create a new cultural-historical visitor destination in the outer archipelago, emphasizing the interaction between humans and nature. The initial phase focuses on restoring the centuries-old pilot </w:t>
            </w:r>
            <w:proofErr w:type="spellStart"/>
            <w:r>
              <w:rPr>
                <w:sz w:val="20"/>
                <w:szCs w:val="20"/>
              </w:rPr>
              <w:t>harbor</w:t>
            </w:r>
            <w:proofErr w:type="spellEnd"/>
            <w:r>
              <w:rPr>
                <w:sz w:val="20"/>
                <w:szCs w:val="20"/>
              </w:rPr>
              <w:t xml:space="preserve"> and promptly renovating the pilot station's exterior to prevent further damage. The project is supported by the </w:t>
            </w:r>
            <w:proofErr w:type="spellStart"/>
            <w:r>
              <w:rPr>
                <w:sz w:val="20"/>
                <w:szCs w:val="20"/>
              </w:rPr>
              <w:t>Åland</w:t>
            </w:r>
            <w:proofErr w:type="spellEnd"/>
            <w:r>
              <w:rPr>
                <w:sz w:val="20"/>
                <w:szCs w:val="20"/>
              </w:rPr>
              <w:t xml:space="preserve"> Islands' Rural Development Program and the European Agricultural Fund for Rural Development.</w:t>
            </w:r>
          </w:p>
          <w:p w14:paraId="065375EB" w14:textId="77777777" w:rsidR="00B67CF1" w:rsidRDefault="00000000">
            <w:pPr>
              <w:pStyle w:val="Tabelisisu"/>
              <w:rPr>
                <w:rFonts w:hint="eastAsia"/>
                <w:sz w:val="20"/>
                <w:szCs w:val="20"/>
              </w:rPr>
            </w:pPr>
            <w:r>
              <w:rPr>
                <w:noProof/>
                <w:sz w:val="20"/>
                <w:szCs w:val="20"/>
              </w:rPr>
              <w:drawing>
                <wp:anchor distT="0" distB="0" distL="0" distR="0" simplePos="0" relativeHeight="9" behindDoc="0" locked="0" layoutInCell="0" allowOverlap="1" wp14:anchorId="6201D047" wp14:editId="7AA01D97">
                  <wp:simplePos x="0" y="0"/>
                  <wp:positionH relativeFrom="column">
                    <wp:posOffset>811530</wp:posOffset>
                  </wp:positionH>
                  <wp:positionV relativeFrom="paragraph">
                    <wp:posOffset>137160</wp:posOffset>
                  </wp:positionV>
                  <wp:extent cx="1710690" cy="1139190"/>
                  <wp:effectExtent l="0" t="0" r="0" b="0"/>
                  <wp:wrapSquare wrapText="largest"/>
                  <wp:docPr id="9" name="Pil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lt8"/>
                          <pic:cNvPicPr>
                            <a:picLocks noChangeAspect="1" noChangeArrowheads="1"/>
                          </pic:cNvPicPr>
                        </pic:nvPicPr>
                        <pic:blipFill>
                          <a:blip r:embed="rId39"/>
                          <a:stretch>
                            <a:fillRect/>
                          </a:stretch>
                        </pic:blipFill>
                        <pic:spPr bwMode="auto">
                          <a:xfrm>
                            <a:off x="0" y="0"/>
                            <a:ext cx="1710690" cy="1139190"/>
                          </a:xfrm>
                          <a:prstGeom prst="rect">
                            <a:avLst/>
                          </a:prstGeom>
                        </pic:spPr>
                      </pic:pic>
                    </a:graphicData>
                  </a:graphic>
                </wp:anchor>
              </w:drawing>
            </w:r>
          </w:p>
        </w:tc>
        <w:tc>
          <w:tcPr>
            <w:tcW w:w="4820" w:type="dxa"/>
            <w:gridSpan w:val="2"/>
          </w:tcPr>
          <w:p w14:paraId="4ADF6E9F" w14:textId="77777777" w:rsidR="00B67CF1" w:rsidRDefault="00000000">
            <w:pPr>
              <w:pStyle w:val="Tabelisisu"/>
              <w:rPr>
                <w:rFonts w:hint="eastAsia"/>
              </w:rPr>
            </w:pPr>
            <w:r>
              <w:rPr>
                <w:noProof/>
              </w:rPr>
              <w:drawing>
                <wp:anchor distT="0" distB="0" distL="0" distR="0" simplePos="0" relativeHeight="8" behindDoc="0" locked="0" layoutInCell="0" allowOverlap="1" wp14:anchorId="6B9C15FA" wp14:editId="5E03F5DB">
                  <wp:simplePos x="0" y="0"/>
                  <wp:positionH relativeFrom="column">
                    <wp:align>center</wp:align>
                  </wp:positionH>
                  <wp:positionV relativeFrom="paragraph">
                    <wp:posOffset>635</wp:posOffset>
                  </wp:positionV>
                  <wp:extent cx="2990215" cy="4974590"/>
                  <wp:effectExtent l="0" t="0" r="0" b="0"/>
                  <wp:wrapSquare wrapText="largest"/>
                  <wp:docPr id="10" name="Pil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lt7"/>
                          <pic:cNvPicPr>
                            <a:picLocks noChangeAspect="1" noChangeArrowheads="1"/>
                          </pic:cNvPicPr>
                        </pic:nvPicPr>
                        <pic:blipFill>
                          <a:blip r:embed="rId40"/>
                          <a:stretch>
                            <a:fillRect/>
                          </a:stretch>
                        </pic:blipFill>
                        <pic:spPr bwMode="auto">
                          <a:xfrm>
                            <a:off x="0" y="0"/>
                            <a:ext cx="2990215" cy="4974590"/>
                          </a:xfrm>
                          <a:prstGeom prst="rect">
                            <a:avLst/>
                          </a:prstGeom>
                        </pic:spPr>
                      </pic:pic>
                    </a:graphicData>
                  </a:graphic>
                </wp:anchor>
              </w:drawing>
            </w:r>
          </w:p>
        </w:tc>
      </w:tr>
    </w:tbl>
    <w:p w14:paraId="39660780" w14:textId="77777777" w:rsidR="00B67CF1" w:rsidRDefault="00B67CF1">
      <w:pPr>
        <w:rPr>
          <w:rFonts w:hint="eastAsia"/>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5051"/>
        <w:gridCol w:w="4587"/>
      </w:tblGrid>
      <w:tr w:rsidR="00B67CF1" w14:paraId="6AD8A9E0" w14:textId="77777777">
        <w:tc>
          <w:tcPr>
            <w:tcW w:w="5051" w:type="dxa"/>
          </w:tcPr>
          <w:p w14:paraId="1A3A8242" w14:textId="77777777" w:rsidR="00B67CF1" w:rsidRDefault="00000000">
            <w:pPr>
              <w:pStyle w:val="Tabelisisu"/>
              <w:rPr>
                <w:rFonts w:hint="eastAsia"/>
                <w:b/>
                <w:bCs/>
              </w:rPr>
            </w:pPr>
            <w:proofErr w:type="spellStart"/>
            <w:r>
              <w:rPr>
                <w:b/>
                <w:bCs/>
              </w:rPr>
              <w:t>Ålands</w:t>
            </w:r>
            <w:proofErr w:type="spellEnd"/>
            <w:r>
              <w:rPr>
                <w:b/>
                <w:bCs/>
              </w:rPr>
              <w:t xml:space="preserve"> Rural </w:t>
            </w:r>
            <w:proofErr w:type="gramStart"/>
            <w:r>
              <w:rPr>
                <w:b/>
                <w:bCs/>
              </w:rPr>
              <w:t>Centrum  Monday</w:t>
            </w:r>
            <w:proofErr w:type="gramEnd"/>
            <w:r>
              <w:rPr>
                <w:b/>
                <w:bCs/>
              </w:rPr>
              <w:t xml:space="preserve">, 12th </w:t>
            </w:r>
            <w:r>
              <w:rPr>
                <w:b/>
                <w:bCs/>
                <w:lang w:val="fi-FI"/>
              </w:rPr>
              <w:t xml:space="preserve">at </w:t>
            </w:r>
            <w:r>
              <w:rPr>
                <w:b/>
                <w:bCs/>
              </w:rPr>
              <w:t>1</w:t>
            </w:r>
            <w:r>
              <w:rPr>
                <w:b/>
                <w:bCs/>
                <w:lang w:val="fi-FI"/>
              </w:rPr>
              <w:t>6</w:t>
            </w:r>
            <w:r>
              <w:rPr>
                <w:b/>
                <w:bCs/>
              </w:rPr>
              <w:t>:</w:t>
            </w:r>
            <w:r>
              <w:rPr>
                <w:b/>
                <w:bCs/>
                <w:lang w:val="fi-FI"/>
              </w:rPr>
              <w:t>00</w:t>
            </w:r>
          </w:p>
          <w:p w14:paraId="51A3DFC3" w14:textId="77777777" w:rsidR="00B67CF1" w:rsidRDefault="00B67CF1">
            <w:pPr>
              <w:pStyle w:val="Tabelisisu"/>
              <w:rPr>
                <w:rFonts w:hint="eastAsia"/>
                <w:sz w:val="20"/>
                <w:szCs w:val="20"/>
              </w:rPr>
            </w:pPr>
          </w:p>
          <w:p w14:paraId="16CC281D" w14:textId="77777777" w:rsidR="00B67CF1" w:rsidRDefault="00000000">
            <w:pPr>
              <w:pStyle w:val="Tabelisisu"/>
              <w:rPr>
                <w:rFonts w:hint="eastAsia"/>
                <w:sz w:val="20"/>
                <w:szCs w:val="20"/>
              </w:rPr>
            </w:pPr>
            <w:r>
              <w:rPr>
                <w:sz w:val="20"/>
                <w:szCs w:val="20"/>
              </w:rPr>
              <w:t xml:space="preserve">In the heart of the </w:t>
            </w:r>
            <w:proofErr w:type="spellStart"/>
            <w:r>
              <w:rPr>
                <w:sz w:val="20"/>
                <w:szCs w:val="20"/>
              </w:rPr>
              <w:t>Åland</w:t>
            </w:r>
            <w:proofErr w:type="spellEnd"/>
            <w:r>
              <w:rPr>
                <w:sz w:val="20"/>
                <w:szCs w:val="20"/>
              </w:rPr>
              <w:t xml:space="preserve"> rural landscape at </w:t>
            </w:r>
            <w:proofErr w:type="spellStart"/>
            <w:r>
              <w:rPr>
                <w:sz w:val="20"/>
                <w:szCs w:val="20"/>
              </w:rPr>
              <w:t>Jomala</w:t>
            </w:r>
            <w:proofErr w:type="spellEnd"/>
            <w:r>
              <w:rPr>
                <w:sz w:val="20"/>
                <w:szCs w:val="20"/>
              </w:rPr>
              <w:t xml:space="preserve"> Farm, fifteen organizations are gathered under the same roof – all sharing the common vision of developing and diversifying business activities in the countryside. With our combined knowledge and strong commitment, we work together to inspire and support profitable entrepreneurship in the </w:t>
            </w:r>
            <w:proofErr w:type="spellStart"/>
            <w:r>
              <w:rPr>
                <w:sz w:val="20"/>
                <w:szCs w:val="20"/>
              </w:rPr>
              <w:t>Åland</w:t>
            </w:r>
            <w:proofErr w:type="spellEnd"/>
            <w:r>
              <w:rPr>
                <w:sz w:val="20"/>
                <w:szCs w:val="20"/>
              </w:rPr>
              <w:t xml:space="preserve"> countryside.</w:t>
            </w:r>
          </w:p>
          <w:p w14:paraId="312BA612" w14:textId="77777777" w:rsidR="00B67CF1" w:rsidRDefault="00B67CF1">
            <w:pPr>
              <w:pStyle w:val="Tabelisisu"/>
              <w:rPr>
                <w:rFonts w:hint="eastAsia"/>
                <w:sz w:val="20"/>
                <w:szCs w:val="20"/>
              </w:rPr>
            </w:pPr>
          </w:p>
        </w:tc>
        <w:tc>
          <w:tcPr>
            <w:tcW w:w="4587" w:type="dxa"/>
          </w:tcPr>
          <w:p w14:paraId="728EC997" w14:textId="77777777" w:rsidR="00B67CF1" w:rsidRDefault="00000000">
            <w:pPr>
              <w:pStyle w:val="Tabelisisu"/>
              <w:rPr>
                <w:rFonts w:hint="eastAsia"/>
              </w:rPr>
            </w:pPr>
            <w:r>
              <w:rPr>
                <w:noProof/>
              </w:rPr>
              <w:drawing>
                <wp:anchor distT="0" distB="0" distL="0" distR="0" simplePos="0" relativeHeight="10" behindDoc="0" locked="0" layoutInCell="0" allowOverlap="1" wp14:anchorId="58FBAAE6" wp14:editId="49D81950">
                  <wp:simplePos x="0" y="0"/>
                  <wp:positionH relativeFrom="column">
                    <wp:align>center</wp:align>
                  </wp:positionH>
                  <wp:positionV relativeFrom="paragraph">
                    <wp:posOffset>635</wp:posOffset>
                  </wp:positionV>
                  <wp:extent cx="2480945" cy="1790700"/>
                  <wp:effectExtent l="0" t="0" r="0" b="0"/>
                  <wp:wrapSquare wrapText="largest"/>
                  <wp:docPr id="11" name="Pil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lt9"/>
                          <pic:cNvPicPr>
                            <a:picLocks noChangeAspect="1" noChangeArrowheads="1"/>
                          </pic:cNvPicPr>
                        </pic:nvPicPr>
                        <pic:blipFill>
                          <a:blip r:embed="rId41"/>
                          <a:stretch>
                            <a:fillRect/>
                          </a:stretch>
                        </pic:blipFill>
                        <pic:spPr bwMode="auto">
                          <a:xfrm>
                            <a:off x="0" y="0"/>
                            <a:ext cx="2480945" cy="1790700"/>
                          </a:xfrm>
                          <a:prstGeom prst="rect">
                            <a:avLst/>
                          </a:prstGeom>
                        </pic:spPr>
                      </pic:pic>
                    </a:graphicData>
                  </a:graphic>
                </wp:anchor>
              </w:drawing>
            </w:r>
          </w:p>
        </w:tc>
      </w:tr>
    </w:tbl>
    <w:p w14:paraId="14F9F887" w14:textId="77777777" w:rsidR="00B67CF1" w:rsidRDefault="00B67CF1">
      <w:pPr>
        <w:rPr>
          <w:rFonts w:hint="eastAsia"/>
        </w:rPr>
      </w:pPr>
    </w:p>
    <w:p w14:paraId="54C01A26" w14:textId="77777777" w:rsidR="00B67CF1" w:rsidRDefault="00000000">
      <w:pPr>
        <w:pStyle w:val="BodyText"/>
        <w:spacing w:line="240" w:lineRule="auto"/>
        <w:rPr>
          <w:rStyle w:val="Strong"/>
          <w:rFonts w:hint="eastAsia"/>
          <w:sz w:val="28"/>
          <w:szCs w:val="28"/>
        </w:rPr>
      </w:pPr>
      <w:r>
        <w:br w:type="page"/>
      </w:r>
    </w:p>
    <w:p w14:paraId="68B80C1A" w14:textId="77777777" w:rsidR="00B67CF1" w:rsidRDefault="00000000">
      <w:pPr>
        <w:pStyle w:val="BodyText"/>
        <w:spacing w:line="240" w:lineRule="auto"/>
        <w:rPr>
          <w:rFonts w:hint="eastAsia"/>
        </w:rPr>
      </w:pPr>
      <w:r>
        <w:rPr>
          <w:rStyle w:val="Strong"/>
          <w:sz w:val="28"/>
          <w:szCs w:val="28"/>
        </w:rPr>
        <w:lastRenderedPageBreak/>
        <w:t xml:space="preserve">Tuesday, May 13, </w:t>
      </w:r>
      <w:proofErr w:type="gramStart"/>
      <w:r>
        <w:rPr>
          <w:rStyle w:val="Strong"/>
          <w:sz w:val="28"/>
          <w:szCs w:val="28"/>
        </w:rPr>
        <w:t>2025</w:t>
      </w:r>
      <w:proofErr w:type="gramEnd"/>
      <w:r>
        <w:rPr>
          <w:rStyle w:val="Strong"/>
          <w:sz w:val="28"/>
          <w:szCs w:val="28"/>
        </w:rPr>
        <w:t xml:space="preserve"> PRGOGRAMME </w:t>
      </w:r>
      <w:r>
        <w:rPr>
          <w:rStyle w:val="Strong"/>
          <w:sz w:val="28"/>
          <w:szCs w:val="28"/>
          <w:lang w:val="fi-FI"/>
        </w:rPr>
        <w:t>at Island Kökar</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818"/>
        <w:gridCol w:w="4820"/>
      </w:tblGrid>
      <w:tr w:rsidR="00B67CF1" w14:paraId="5F85250F" w14:textId="77777777">
        <w:tc>
          <w:tcPr>
            <w:tcW w:w="4818" w:type="dxa"/>
          </w:tcPr>
          <w:p w14:paraId="77B53BA6" w14:textId="77777777" w:rsidR="00B67CF1" w:rsidRDefault="00000000">
            <w:pPr>
              <w:pStyle w:val="Tabelisisu"/>
              <w:rPr>
                <w:rFonts w:hint="eastAsia"/>
                <w:b/>
                <w:bCs/>
                <w:lang w:val="fi-FI"/>
              </w:rPr>
            </w:pPr>
            <w:hyperlink r:id="rId42">
              <w:proofErr w:type="spellStart"/>
              <w:r>
                <w:rPr>
                  <w:rStyle w:val="Hyperlink"/>
                  <w:b/>
                  <w:bCs/>
                </w:rPr>
                <w:t>Otterböde</w:t>
              </w:r>
              <w:proofErr w:type="spellEnd"/>
              <w:r>
                <w:rPr>
                  <w:rStyle w:val="Hyperlink"/>
                  <w:b/>
                  <w:bCs/>
                </w:rPr>
                <w:t xml:space="preserve"> Bronze age village</w:t>
              </w:r>
            </w:hyperlink>
          </w:p>
          <w:p w14:paraId="7EBE5952" w14:textId="77777777" w:rsidR="00B67CF1" w:rsidRDefault="00000000">
            <w:pPr>
              <w:pStyle w:val="Tabelisisu"/>
              <w:rPr>
                <w:rFonts w:hint="eastAsia"/>
                <w:sz w:val="20"/>
                <w:szCs w:val="20"/>
              </w:rPr>
            </w:pPr>
            <w:r>
              <w:rPr>
                <w:sz w:val="20"/>
                <w:szCs w:val="20"/>
              </w:rPr>
              <w:t xml:space="preserve">At the bottom of the </w:t>
            </w:r>
            <w:proofErr w:type="spellStart"/>
            <w:r>
              <w:rPr>
                <w:sz w:val="20"/>
                <w:szCs w:val="20"/>
              </w:rPr>
              <w:t>Otterböte</w:t>
            </w:r>
            <w:proofErr w:type="spellEnd"/>
            <w:r>
              <w:rPr>
                <w:sz w:val="20"/>
                <w:szCs w:val="20"/>
              </w:rPr>
              <w:t xml:space="preserve"> hill, there is a unique settlement of seal hunters from the early Bronze Age (about 900 BC). It consists of the remains of nine round huts, several rubbish heaps and a little well. You'll get to </w:t>
            </w:r>
            <w:proofErr w:type="spellStart"/>
            <w:r>
              <w:rPr>
                <w:sz w:val="20"/>
                <w:szCs w:val="20"/>
              </w:rPr>
              <w:t>Otterböte</w:t>
            </w:r>
            <w:proofErr w:type="spellEnd"/>
            <w:r>
              <w:rPr>
                <w:sz w:val="20"/>
                <w:szCs w:val="20"/>
              </w:rPr>
              <w:t xml:space="preserve"> through a 600 m long footpath from </w:t>
            </w:r>
            <w:proofErr w:type="spellStart"/>
            <w:r>
              <w:rPr>
                <w:sz w:val="20"/>
                <w:szCs w:val="20"/>
              </w:rPr>
              <w:t>Hamnövägen</w:t>
            </w:r>
            <w:proofErr w:type="spellEnd"/>
            <w:r>
              <w:rPr>
                <w:sz w:val="20"/>
                <w:szCs w:val="20"/>
              </w:rPr>
              <w:t>. Sturdy shoes are recommended.</w:t>
            </w:r>
          </w:p>
          <w:p w14:paraId="67758EF4" w14:textId="77777777" w:rsidR="00B67CF1" w:rsidRDefault="00000000">
            <w:pPr>
              <w:pStyle w:val="Tabelisisu"/>
              <w:rPr>
                <w:rFonts w:hint="eastAsia"/>
                <w:sz w:val="20"/>
                <w:szCs w:val="20"/>
              </w:rPr>
            </w:pPr>
            <w:proofErr w:type="spellStart"/>
            <w:r>
              <w:rPr>
                <w:sz w:val="20"/>
                <w:szCs w:val="20"/>
              </w:rPr>
              <w:t>Otterböte</w:t>
            </w:r>
            <w:proofErr w:type="spellEnd"/>
            <w:r>
              <w:rPr>
                <w:sz w:val="20"/>
                <w:szCs w:val="20"/>
              </w:rPr>
              <w:t xml:space="preserve"> was populated by seal hunters from the south, who came north for seal hunting in springtime. We know this due to numerous findings of potsherds found during excavations. The clay of these potsherds comes from the southern shores of the Baltic </w:t>
            </w:r>
            <w:proofErr w:type="gramStart"/>
            <w:r>
              <w:rPr>
                <w:sz w:val="20"/>
                <w:szCs w:val="20"/>
              </w:rPr>
              <w:t>Sea;</w:t>
            </w:r>
            <w:proofErr w:type="gramEnd"/>
            <w:r>
              <w:rPr>
                <w:sz w:val="20"/>
                <w:szCs w:val="20"/>
              </w:rPr>
              <w:t xml:space="preserve"> northern Poland and the island of Bornholm. The walls of the vessels also have imprints of cultivated plants, showing that they have been manufactured in an agricultural environment.</w:t>
            </w:r>
          </w:p>
          <w:p w14:paraId="23FA23B3" w14:textId="77777777" w:rsidR="00B67CF1" w:rsidRDefault="00B67CF1">
            <w:pPr>
              <w:pStyle w:val="Tabelisisu"/>
              <w:rPr>
                <w:rFonts w:hint="eastAsia"/>
              </w:rPr>
            </w:pPr>
          </w:p>
        </w:tc>
        <w:tc>
          <w:tcPr>
            <w:tcW w:w="4820" w:type="dxa"/>
          </w:tcPr>
          <w:p w14:paraId="4E384392" w14:textId="77777777" w:rsidR="00B67CF1" w:rsidRDefault="00000000">
            <w:pPr>
              <w:pStyle w:val="Tabelisisu"/>
              <w:rPr>
                <w:rFonts w:hint="eastAsia"/>
              </w:rPr>
            </w:pPr>
            <w:r>
              <w:rPr>
                <w:noProof/>
              </w:rPr>
              <w:drawing>
                <wp:anchor distT="0" distB="0" distL="0" distR="0" simplePos="0" relativeHeight="12" behindDoc="0" locked="0" layoutInCell="0" allowOverlap="1" wp14:anchorId="024FF127" wp14:editId="4FE30589">
                  <wp:simplePos x="0" y="0"/>
                  <wp:positionH relativeFrom="column">
                    <wp:align>center</wp:align>
                  </wp:positionH>
                  <wp:positionV relativeFrom="paragraph">
                    <wp:posOffset>635</wp:posOffset>
                  </wp:positionV>
                  <wp:extent cx="2541270" cy="2449195"/>
                  <wp:effectExtent l="0" t="0" r="0" b="0"/>
                  <wp:wrapSquare wrapText="largest"/>
                  <wp:docPr id="12" name="Pil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lt11"/>
                          <pic:cNvPicPr>
                            <a:picLocks noChangeAspect="1" noChangeArrowheads="1"/>
                          </pic:cNvPicPr>
                        </pic:nvPicPr>
                        <pic:blipFill>
                          <a:blip r:embed="rId43"/>
                          <a:stretch>
                            <a:fillRect/>
                          </a:stretch>
                        </pic:blipFill>
                        <pic:spPr bwMode="auto">
                          <a:xfrm>
                            <a:off x="0" y="0"/>
                            <a:ext cx="2541270" cy="2449195"/>
                          </a:xfrm>
                          <a:prstGeom prst="rect">
                            <a:avLst/>
                          </a:prstGeom>
                        </pic:spPr>
                      </pic:pic>
                    </a:graphicData>
                  </a:graphic>
                </wp:anchor>
              </w:drawing>
            </w:r>
          </w:p>
        </w:tc>
      </w:tr>
    </w:tbl>
    <w:p w14:paraId="11EB954E" w14:textId="77777777" w:rsidR="00B67CF1" w:rsidRDefault="00B67CF1">
      <w:pPr>
        <w:rPr>
          <w:rFonts w:hint="eastAsia"/>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818"/>
        <w:gridCol w:w="4820"/>
      </w:tblGrid>
      <w:tr w:rsidR="00B67CF1" w14:paraId="32DFA65B" w14:textId="77777777">
        <w:tc>
          <w:tcPr>
            <w:tcW w:w="4818" w:type="dxa"/>
            <w:vMerge w:val="restart"/>
          </w:tcPr>
          <w:p w14:paraId="15CB978C" w14:textId="77777777" w:rsidR="00B67CF1" w:rsidRDefault="00000000">
            <w:pPr>
              <w:pStyle w:val="Tabelisisu"/>
              <w:rPr>
                <w:rFonts w:hint="eastAsia"/>
                <w:b/>
                <w:bCs/>
              </w:rPr>
            </w:pPr>
            <w:r>
              <w:rPr>
                <w:b/>
                <w:bCs/>
              </w:rPr>
              <w:t>“Habitability Framework” – workshop</w:t>
            </w:r>
          </w:p>
          <w:p w14:paraId="3E8190E7" w14:textId="77777777" w:rsidR="00B67CF1" w:rsidRDefault="00000000">
            <w:pPr>
              <w:pStyle w:val="Tabelisisu"/>
              <w:rPr>
                <w:rFonts w:hint="eastAsia"/>
                <w:sz w:val="20"/>
                <w:szCs w:val="20"/>
              </w:rPr>
            </w:pPr>
            <w:r>
              <w:rPr>
                <w:sz w:val="20"/>
                <w:szCs w:val="20"/>
              </w:rPr>
              <w:t xml:space="preserve">How </w:t>
            </w:r>
            <w:proofErr w:type="spellStart"/>
            <w:r>
              <w:rPr>
                <w:sz w:val="20"/>
                <w:szCs w:val="20"/>
              </w:rPr>
              <w:t>livable</w:t>
            </w:r>
            <w:proofErr w:type="spellEnd"/>
            <w:r>
              <w:rPr>
                <w:sz w:val="20"/>
                <w:szCs w:val="20"/>
              </w:rPr>
              <w:t xml:space="preserve"> are we? That is a question all archipelago municipalities in </w:t>
            </w:r>
            <w:proofErr w:type="spellStart"/>
            <w:r>
              <w:rPr>
                <w:sz w:val="20"/>
                <w:szCs w:val="20"/>
              </w:rPr>
              <w:t>Åland</w:t>
            </w:r>
            <w:proofErr w:type="spellEnd"/>
            <w:r>
              <w:rPr>
                <w:sz w:val="20"/>
                <w:szCs w:val="20"/>
              </w:rPr>
              <w:t xml:space="preserve"> should consider </w:t>
            </w:r>
            <w:proofErr w:type="gramStart"/>
            <w:r>
              <w:rPr>
                <w:sz w:val="20"/>
                <w:szCs w:val="20"/>
              </w:rPr>
              <w:t>in order to</w:t>
            </w:r>
            <w:proofErr w:type="gramEnd"/>
            <w:r>
              <w:rPr>
                <w:sz w:val="20"/>
                <w:szCs w:val="20"/>
              </w:rPr>
              <w:t xml:space="preserve"> </w:t>
            </w:r>
            <w:proofErr w:type="gramStart"/>
            <w:r>
              <w:rPr>
                <w:sz w:val="20"/>
                <w:szCs w:val="20"/>
              </w:rPr>
              <w:t>plan for the future</w:t>
            </w:r>
            <w:proofErr w:type="gramEnd"/>
            <w:r>
              <w:rPr>
                <w:sz w:val="20"/>
                <w:szCs w:val="20"/>
              </w:rPr>
              <w:t>. “Habitability” is a method for a broad and inclusive analysis of the attractiveness of an island community. It can be described as a simplified sustainability analysis that focuses on whether an island is “habitable” — that is, whether there are housing, jobs, schools, shops, transportation, and social services available.</w:t>
            </w:r>
            <w:r>
              <w:rPr>
                <w:sz w:val="20"/>
                <w:szCs w:val="20"/>
              </w:rPr>
              <w:br/>
            </w:r>
            <w:r>
              <w:rPr>
                <w:sz w:val="20"/>
                <w:szCs w:val="20"/>
              </w:rPr>
              <w:br/>
              <w:t xml:space="preserve">Habitability does not conflict with sustainability, but a small island community must first be </w:t>
            </w:r>
            <w:proofErr w:type="spellStart"/>
            <w:r>
              <w:rPr>
                <w:sz w:val="20"/>
                <w:szCs w:val="20"/>
              </w:rPr>
              <w:t>livable</w:t>
            </w:r>
            <w:proofErr w:type="spellEnd"/>
            <w:r>
              <w:rPr>
                <w:sz w:val="20"/>
                <w:szCs w:val="20"/>
              </w:rPr>
              <w:t xml:space="preserve">. If the island cannot maintain a vibrant population of all ages, it is not a sustainable society. Until now, such an analytical tool has been missing. </w:t>
            </w:r>
          </w:p>
        </w:tc>
        <w:tc>
          <w:tcPr>
            <w:tcW w:w="4820" w:type="dxa"/>
          </w:tcPr>
          <w:p w14:paraId="0BA0CCDB" w14:textId="77777777" w:rsidR="00B67CF1" w:rsidRDefault="00000000">
            <w:pPr>
              <w:pStyle w:val="Tabelisisu"/>
              <w:rPr>
                <w:rFonts w:hint="eastAsia"/>
              </w:rPr>
            </w:pPr>
            <w:r>
              <w:rPr>
                <w:noProof/>
              </w:rPr>
              <w:drawing>
                <wp:anchor distT="0" distB="0" distL="0" distR="0" simplePos="0" relativeHeight="13" behindDoc="0" locked="0" layoutInCell="0" allowOverlap="1" wp14:anchorId="53584498" wp14:editId="7C4C544E">
                  <wp:simplePos x="0" y="0"/>
                  <wp:positionH relativeFrom="column">
                    <wp:align>center</wp:align>
                  </wp:positionH>
                  <wp:positionV relativeFrom="paragraph">
                    <wp:posOffset>635</wp:posOffset>
                  </wp:positionV>
                  <wp:extent cx="2682875" cy="1167130"/>
                  <wp:effectExtent l="0" t="0" r="0" b="0"/>
                  <wp:wrapSquare wrapText="largest"/>
                  <wp:docPr id="13" name="Pil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lt12"/>
                          <pic:cNvPicPr>
                            <a:picLocks noChangeAspect="1" noChangeArrowheads="1"/>
                          </pic:cNvPicPr>
                        </pic:nvPicPr>
                        <pic:blipFill>
                          <a:blip r:embed="rId44"/>
                          <a:stretch>
                            <a:fillRect/>
                          </a:stretch>
                        </pic:blipFill>
                        <pic:spPr bwMode="auto">
                          <a:xfrm>
                            <a:off x="0" y="0"/>
                            <a:ext cx="2682875" cy="1167130"/>
                          </a:xfrm>
                          <a:prstGeom prst="rect">
                            <a:avLst/>
                          </a:prstGeom>
                        </pic:spPr>
                      </pic:pic>
                    </a:graphicData>
                  </a:graphic>
                </wp:anchor>
              </w:drawing>
            </w:r>
          </w:p>
        </w:tc>
      </w:tr>
      <w:tr w:rsidR="00B67CF1" w14:paraId="76ED213E" w14:textId="77777777">
        <w:tc>
          <w:tcPr>
            <w:tcW w:w="4818" w:type="dxa"/>
            <w:vMerge/>
          </w:tcPr>
          <w:p w14:paraId="48FDBEC2" w14:textId="77777777" w:rsidR="00B67CF1" w:rsidRDefault="00B67CF1">
            <w:pPr>
              <w:rPr>
                <w:rFonts w:hint="eastAsia"/>
              </w:rPr>
            </w:pPr>
          </w:p>
        </w:tc>
        <w:tc>
          <w:tcPr>
            <w:tcW w:w="4820" w:type="dxa"/>
          </w:tcPr>
          <w:p w14:paraId="498C002D" w14:textId="77777777" w:rsidR="00B67CF1" w:rsidRDefault="00B67CF1">
            <w:pPr>
              <w:pStyle w:val="Tabelisisu"/>
              <w:rPr>
                <w:rFonts w:hint="eastAsia"/>
                <w:sz w:val="20"/>
                <w:szCs w:val="20"/>
              </w:rPr>
            </w:pPr>
          </w:p>
          <w:p w14:paraId="1AEFA72D" w14:textId="77777777" w:rsidR="00B67CF1" w:rsidRDefault="00000000">
            <w:pPr>
              <w:pStyle w:val="Tabelisisu"/>
              <w:rPr>
                <w:rFonts w:hint="eastAsia"/>
                <w:sz w:val="20"/>
                <w:szCs w:val="20"/>
              </w:rPr>
            </w:pPr>
            <w:r>
              <w:rPr>
                <w:sz w:val="20"/>
                <w:szCs w:val="20"/>
              </w:rPr>
              <w:t>There are few examples of local development plans for islands that are based on an honest self-assessment. Tools developed to measure attractiveness are generally designed for cities and rural areas, but they do not work well on islands due to their unique characteristics.</w:t>
            </w:r>
          </w:p>
        </w:tc>
      </w:tr>
    </w:tbl>
    <w:p w14:paraId="022134B3" w14:textId="77777777" w:rsidR="00B67CF1" w:rsidRDefault="00B67CF1">
      <w:pPr>
        <w:rPr>
          <w:rFonts w:hint="eastAsia"/>
        </w:rPr>
      </w:pPr>
    </w:p>
    <w:p w14:paraId="4EEF5D2A" w14:textId="77777777" w:rsidR="00B67CF1" w:rsidRDefault="00B67CF1">
      <w:pPr>
        <w:rPr>
          <w:rFonts w:hint="eastAsia"/>
        </w:rPr>
      </w:pPr>
    </w:p>
    <w:p w14:paraId="4FD5FF8F" w14:textId="77777777" w:rsidR="00B67CF1" w:rsidRDefault="00B67CF1">
      <w:pPr>
        <w:rPr>
          <w:rFonts w:hint="eastAsia"/>
        </w:rPr>
      </w:pPr>
    </w:p>
    <w:p w14:paraId="5FB9DF9F" w14:textId="77777777" w:rsidR="00B67CF1" w:rsidRDefault="00B67CF1">
      <w:pPr>
        <w:rPr>
          <w:rFonts w:hint="eastAsia"/>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818"/>
        <w:gridCol w:w="4820"/>
      </w:tblGrid>
      <w:tr w:rsidR="00B67CF1" w14:paraId="22852070" w14:textId="77777777">
        <w:tc>
          <w:tcPr>
            <w:tcW w:w="4818" w:type="dxa"/>
          </w:tcPr>
          <w:p w14:paraId="78C4CC52" w14:textId="77777777" w:rsidR="00B67CF1" w:rsidRDefault="00000000">
            <w:pPr>
              <w:pStyle w:val="Tabelisisu"/>
              <w:rPr>
                <w:rFonts w:hint="eastAsia"/>
                <w:b/>
                <w:bCs/>
                <w:lang w:val="fi-FI"/>
              </w:rPr>
            </w:pPr>
            <w:hyperlink r:id="rId45">
              <w:r>
                <w:rPr>
                  <w:rStyle w:val="Hyperlink"/>
                  <w:b/>
                  <w:bCs/>
                </w:rPr>
                <w:t>Karlby Cafe and Bakery</w:t>
              </w:r>
            </w:hyperlink>
          </w:p>
          <w:p w14:paraId="30DF65C5" w14:textId="77777777" w:rsidR="00B67CF1" w:rsidRDefault="00000000">
            <w:pPr>
              <w:pStyle w:val="Tabelisisu"/>
              <w:rPr>
                <w:rFonts w:hint="eastAsia"/>
                <w:sz w:val="20"/>
                <w:szCs w:val="20"/>
              </w:rPr>
            </w:pPr>
            <w:r>
              <w:rPr>
                <w:sz w:val="20"/>
                <w:szCs w:val="20"/>
              </w:rPr>
              <w:t xml:space="preserve">Owned by Olle Dahl - </w:t>
            </w:r>
          </w:p>
          <w:p w14:paraId="054FF356" w14:textId="77777777" w:rsidR="00B67CF1" w:rsidRDefault="00000000">
            <w:pPr>
              <w:pStyle w:val="Tabelisisu"/>
              <w:rPr>
                <w:rFonts w:hint="eastAsia"/>
                <w:sz w:val="20"/>
                <w:szCs w:val="20"/>
              </w:rPr>
            </w:pPr>
            <w:r>
              <w:rPr>
                <w:sz w:val="20"/>
                <w:szCs w:val="20"/>
              </w:rPr>
              <w:t xml:space="preserve">recently opened café in the </w:t>
            </w:r>
            <w:proofErr w:type="spellStart"/>
            <w:r>
              <w:rPr>
                <w:sz w:val="20"/>
                <w:szCs w:val="20"/>
              </w:rPr>
              <w:t>center</w:t>
            </w:r>
            <w:proofErr w:type="spellEnd"/>
            <w:r>
              <w:rPr>
                <w:sz w:val="20"/>
                <w:szCs w:val="20"/>
              </w:rPr>
              <w:t xml:space="preserve"> of </w:t>
            </w:r>
            <w:proofErr w:type="spellStart"/>
            <w:r>
              <w:rPr>
                <w:sz w:val="20"/>
                <w:szCs w:val="20"/>
              </w:rPr>
              <w:t>Kökar</w:t>
            </w:r>
            <w:proofErr w:type="spellEnd"/>
            <w:r>
              <w:rPr>
                <w:sz w:val="20"/>
                <w:szCs w:val="20"/>
              </w:rPr>
              <w:t xml:space="preserve">, next to the store. It sells </w:t>
            </w:r>
            <w:proofErr w:type="spellStart"/>
            <w:r>
              <w:rPr>
                <w:sz w:val="20"/>
                <w:szCs w:val="20"/>
              </w:rPr>
              <w:t>Kökar</w:t>
            </w:r>
            <w:proofErr w:type="spellEnd"/>
            <w:r>
              <w:rPr>
                <w:sz w:val="20"/>
                <w:szCs w:val="20"/>
              </w:rPr>
              <w:t xml:space="preserve"> mustard, which won a gold medal at the 2023 World Mustard Championship! He is also the contact person about the project that these had together:</w:t>
            </w:r>
          </w:p>
          <w:p w14:paraId="6736E9A1" w14:textId="77777777" w:rsidR="00B67CF1" w:rsidRDefault="00000000">
            <w:pPr>
              <w:pStyle w:val="Tabelisisu"/>
              <w:rPr>
                <w:rFonts w:hint="eastAsia"/>
                <w:sz w:val="20"/>
                <w:szCs w:val="20"/>
              </w:rPr>
            </w:pPr>
            <w:proofErr w:type="spellStart"/>
            <w:r>
              <w:rPr>
                <w:sz w:val="20"/>
                <w:szCs w:val="20"/>
              </w:rPr>
              <w:t>Finnö</w:t>
            </w:r>
            <w:proofErr w:type="spellEnd"/>
            <w:r>
              <w:rPr>
                <w:sz w:val="20"/>
                <w:szCs w:val="20"/>
              </w:rPr>
              <w:t xml:space="preserve">, </w:t>
            </w:r>
            <w:proofErr w:type="spellStart"/>
            <w:r>
              <w:rPr>
                <w:sz w:val="20"/>
                <w:szCs w:val="20"/>
              </w:rPr>
              <w:t>Österbygge</w:t>
            </w:r>
            <w:proofErr w:type="spellEnd"/>
            <w:r>
              <w:rPr>
                <w:sz w:val="20"/>
                <w:szCs w:val="20"/>
              </w:rPr>
              <w:t xml:space="preserve"> and </w:t>
            </w:r>
            <w:proofErr w:type="spellStart"/>
            <w:r>
              <w:rPr>
                <w:sz w:val="20"/>
                <w:szCs w:val="20"/>
              </w:rPr>
              <w:t>Öfverboda</w:t>
            </w:r>
            <w:proofErr w:type="spellEnd"/>
          </w:p>
          <w:p w14:paraId="40ADB8F4" w14:textId="77777777" w:rsidR="00B67CF1" w:rsidRDefault="00B67CF1">
            <w:pPr>
              <w:pStyle w:val="Tabelisisu"/>
              <w:rPr>
                <w:rFonts w:hint="eastAsia"/>
                <w:b/>
                <w:bCs/>
              </w:rPr>
            </w:pPr>
          </w:p>
        </w:tc>
        <w:tc>
          <w:tcPr>
            <w:tcW w:w="4820" w:type="dxa"/>
          </w:tcPr>
          <w:p w14:paraId="639D3EF5" w14:textId="77777777" w:rsidR="00B67CF1" w:rsidRDefault="00000000">
            <w:pPr>
              <w:pStyle w:val="Tabelisisu"/>
              <w:rPr>
                <w:rFonts w:hint="eastAsia"/>
              </w:rPr>
            </w:pPr>
            <w:r>
              <w:rPr>
                <w:noProof/>
              </w:rPr>
              <w:drawing>
                <wp:anchor distT="0" distB="0" distL="0" distR="0" simplePos="0" relativeHeight="14" behindDoc="0" locked="0" layoutInCell="0" allowOverlap="1" wp14:anchorId="174B336B" wp14:editId="3B0045BF">
                  <wp:simplePos x="0" y="0"/>
                  <wp:positionH relativeFrom="column">
                    <wp:posOffset>448945</wp:posOffset>
                  </wp:positionH>
                  <wp:positionV relativeFrom="paragraph">
                    <wp:posOffset>53975</wp:posOffset>
                  </wp:positionV>
                  <wp:extent cx="1917700" cy="1131570"/>
                  <wp:effectExtent l="0" t="0" r="0" b="0"/>
                  <wp:wrapSquare wrapText="largest"/>
                  <wp:docPr id="14" name="Pil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lt13"/>
                          <pic:cNvPicPr>
                            <a:picLocks noChangeAspect="1" noChangeArrowheads="1"/>
                          </pic:cNvPicPr>
                        </pic:nvPicPr>
                        <pic:blipFill>
                          <a:blip r:embed="rId46"/>
                          <a:stretch>
                            <a:fillRect/>
                          </a:stretch>
                        </pic:blipFill>
                        <pic:spPr bwMode="auto">
                          <a:xfrm>
                            <a:off x="0" y="0"/>
                            <a:ext cx="1917700" cy="1131570"/>
                          </a:xfrm>
                          <a:prstGeom prst="rect">
                            <a:avLst/>
                          </a:prstGeom>
                        </pic:spPr>
                      </pic:pic>
                    </a:graphicData>
                  </a:graphic>
                </wp:anchor>
              </w:drawing>
            </w:r>
          </w:p>
        </w:tc>
      </w:tr>
    </w:tbl>
    <w:p w14:paraId="683A1D96" w14:textId="77777777" w:rsidR="00B67CF1" w:rsidRDefault="00B67CF1">
      <w:pPr>
        <w:rPr>
          <w:rFonts w:hint="eastAsia"/>
        </w:rPr>
      </w:pPr>
    </w:p>
    <w:p w14:paraId="188DE67A" w14:textId="77777777" w:rsidR="00B67CF1" w:rsidRDefault="00B67CF1">
      <w:pPr>
        <w:rPr>
          <w:rFonts w:hint="eastAsia"/>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818"/>
        <w:gridCol w:w="4820"/>
      </w:tblGrid>
      <w:tr w:rsidR="00B67CF1" w14:paraId="4CBE2B48" w14:textId="77777777">
        <w:tc>
          <w:tcPr>
            <w:tcW w:w="4818" w:type="dxa"/>
          </w:tcPr>
          <w:p w14:paraId="16CF87C7" w14:textId="77777777" w:rsidR="00B67CF1" w:rsidRDefault="00000000">
            <w:pPr>
              <w:pStyle w:val="Tabelisisu"/>
              <w:rPr>
                <w:rFonts w:hint="eastAsia"/>
                <w:lang w:val="fi-FI"/>
              </w:rPr>
            </w:pPr>
            <w:hyperlink r:id="rId47">
              <w:proofErr w:type="spellStart"/>
              <w:r>
                <w:rPr>
                  <w:rStyle w:val="Hyperlink"/>
                  <w:b/>
                  <w:bCs/>
                </w:rPr>
                <w:t>Kökar</w:t>
              </w:r>
              <w:proofErr w:type="spellEnd"/>
              <w:r>
                <w:rPr>
                  <w:rStyle w:val="Hyperlink"/>
                  <w:b/>
                  <w:bCs/>
                </w:rPr>
                <w:t xml:space="preserve"> </w:t>
              </w:r>
              <w:proofErr w:type="spellStart"/>
              <w:r>
                <w:rPr>
                  <w:rStyle w:val="Hyperlink"/>
                  <w:b/>
                  <w:bCs/>
                </w:rPr>
                <w:t>chuch</w:t>
              </w:r>
              <w:proofErr w:type="spellEnd"/>
            </w:hyperlink>
            <w:r>
              <w:t xml:space="preserve"> </w:t>
            </w:r>
          </w:p>
          <w:p w14:paraId="32988C46" w14:textId="77777777" w:rsidR="00B67CF1" w:rsidRDefault="00000000">
            <w:pPr>
              <w:pStyle w:val="Tabelisisu"/>
              <w:rPr>
                <w:rFonts w:hint="eastAsia"/>
                <w:sz w:val="20"/>
                <w:szCs w:val="20"/>
              </w:rPr>
            </w:pPr>
            <w:r>
              <w:rPr>
                <w:sz w:val="20"/>
                <w:szCs w:val="20"/>
              </w:rPr>
              <w:t xml:space="preserve">Situated at </w:t>
            </w:r>
            <w:proofErr w:type="spellStart"/>
            <w:r>
              <w:rPr>
                <w:sz w:val="20"/>
                <w:szCs w:val="20"/>
              </w:rPr>
              <w:t>Hamnö</w:t>
            </w:r>
            <w:proofErr w:type="spellEnd"/>
            <w:r>
              <w:rPr>
                <w:sz w:val="20"/>
                <w:szCs w:val="20"/>
              </w:rPr>
              <w:t xml:space="preserve">, is dedicated to Anna, grandmother of Jesus. The current stone church was inaugurated in 1784 and is built on the remnants of the old monastery church. The look of the church has not changed in two hundred years, only the sacristy was added in 1876. Inside, the most important change is the organ loft inaugurated in 1912. The organ was in use until 1992 when the current organ was installed. The old organ can now be seen at the </w:t>
            </w:r>
            <w:proofErr w:type="spellStart"/>
            <w:r>
              <w:rPr>
                <w:sz w:val="20"/>
                <w:szCs w:val="20"/>
              </w:rPr>
              <w:t>Kökar</w:t>
            </w:r>
            <w:proofErr w:type="spellEnd"/>
            <w:r>
              <w:rPr>
                <w:sz w:val="20"/>
                <w:szCs w:val="20"/>
              </w:rPr>
              <w:t xml:space="preserve"> museum.</w:t>
            </w:r>
          </w:p>
          <w:p w14:paraId="214A2F00" w14:textId="77777777" w:rsidR="00B67CF1" w:rsidRDefault="00B67CF1">
            <w:pPr>
              <w:pStyle w:val="Tabelisisu"/>
              <w:rPr>
                <w:rFonts w:hint="eastAsia"/>
                <w:sz w:val="20"/>
                <w:szCs w:val="20"/>
              </w:rPr>
            </w:pPr>
          </w:p>
        </w:tc>
        <w:tc>
          <w:tcPr>
            <w:tcW w:w="4820" w:type="dxa"/>
          </w:tcPr>
          <w:p w14:paraId="35F9D71C" w14:textId="77777777" w:rsidR="00B67CF1" w:rsidRDefault="00000000">
            <w:pPr>
              <w:pStyle w:val="Tabelisisu"/>
              <w:rPr>
                <w:rFonts w:hint="eastAsia"/>
              </w:rPr>
            </w:pPr>
            <w:r>
              <w:rPr>
                <w:noProof/>
              </w:rPr>
              <w:drawing>
                <wp:anchor distT="0" distB="0" distL="0" distR="0" simplePos="0" relativeHeight="15" behindDoc="0" locked="0" layoutInCell="0" allowOverlap="1" wp14:anchorId="14807ADE" wp14:editId="1FF65F42">
                  <wp:simplePos x="0" y="0"/>
                  <wp:positionH relativeFrom="column">
                    <wp:align>center</wp:align>
                  </wp:positionH>
                  <wp:positionV relativeFrom="paragraph">
                    <wp:posOffset>635</wp:posOffset>
                  </wp:positionV>
                  <wp:extent cx="2086610" cy="1636395"/>
                  <wp:effectExtent l="0" t="0" r="0" b="0"/>
                  <wp:wrapSquare wrapText="largest"/>
                  <wp:docPr id="15" name="Pil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lt14"/>
                          <pic:cNvPicPr>
                            <a:picLocks noChangeAspect="1" noChangeArrowheads="1"/>
                          </pic:cNvPicPr>
                        </pic:nvPicPr>
                        <pic:blipFill>
                          <a:blip r:embed="rId48"/>
                          <a:stretch>
                            <a:fillRect/>
                          </a:stretch>
                        </pic:blipFill>
                        <pic:spPr bwMode="auto">
                          <a:xfrm>
                            <a:off x="0" y="0"/>
                            <a:ext cx="2086610" cy="1636395"/>
                          </a:xfrm>
                          <a:prstGeom prst="rect">
                            <a:avLst/>
                          </a:prstGeom>
                        </pic:spPr>
                      </pic:pic>
                    </a:graphicData>
                  </a:graphic>
                </wp:anchor>
              </w:drawing>
            </w:r>
          </w:p>
        </w:tc>
      </w:tr>
    </w:tbl>
    <w:p w14:paraId="368F4864" w14:textId="77777777" w:rsidR="00B67CF1" w:rsidRDefault="00B67CF1">
      <w:pPr>
        <w:rPr>
          <w:rFonts w:hint="eastAsia"/>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818"/>
        <w:gridCol w:w="4820"/>
      </w:tblGrid>
      <w:tr w:rsidR="00B67CF1" w14:paraId="73DB2C72" w14:textId="77777777">
        <w:tc>
          <w:tcPr>
            <w:tcW w:w="4818" w:type="dxa"/>
          </w:tcPr>
          <w:p w14:paraId="31D8F900" w14:textId="77777777" w:rsidR="00B67CF1" w:rsidRDefault="00000000">
            <w:pPr>
              <w:pStyle w:val="Tabelisisu"/>
              <w:rPr>
                <w:rFonts w:hint="eastAsia"/>
                <w:b/>
                <w:bCs/>
              </w:rPr>
            </w:pPr>
            <w:hyperlink r:id="rId49">
              <w:proofErr w:type="spellStart"/>
              <w:r>
                <w:rPr>
                  <w:rStyle w:val="Hyperlink"/>
                  <w:b/>
                  <w:bCs/>
                </w:rPr>
                <w:t>Kökar</w:t>
              </w:r>
              <w:proofErr w:type="spellEnd"/>
              <w:r>
                <w:rPr>
                  <w:rStyle w:val="Hyperlink"/>
                  <w:b/>
                  <w:bCs/>
                </w:rPr>
                <w:t xml:space="preserve"> Heritage Association and museum</w:t>
              </w:r>
            </w:hyperlink>
          </w:p>
          <w:p w14:paraId="6BD53237" w14:textId="77777777" w:rsidR="00B67CF1" w:rsidRDefault="00000000">
            <w:pPr>
              <w:pStyle w:val="Tabelisisu"/>
              <w:rPr>
                <w:rFonts w:hint="eastAsia"/>
                <w:sz w:val="20"/>
                <w:szCs w:val="20"/>
              </w:rPr>
            </w:pPr>
            <w:r>
              <w:rPr>
                <w:sz w:val="20"/>
                <w:szCs w:val="20"/>
              </w:rPr>
              <w:t xml:space="preserve">was founded in 1988. The same year, the </w:t>
            </w:r>
            <w:proofErr w:type="spellStart"/>
            <w:r>
              <w:rPr>
                <w:sz w:val="20"/>
                <w:szCs w:val="20"/>
              </w:rPr>
              <w:t>Kökar</w:t>
            </w:r>
            <w:proofErr w:type="spellEnd"/>
            <w:r>
              <w:rPr>
                <w:sz w:val="20"/>
                <w:szCs w:val="20"/>
              </w:rPr>
              <w:t xml:space="preserve"> Museum was also opened, housed in the former </w:t>
            </w:r>
            <w:proofErr w:type="spellStart"/>
            <w:r>
              <w:rPr>
                <w:sz w:val="20"/>
                <w:szCs w:val="20"/>
              </w:rPr>
              <w:t>Hellsö-Österbygge</w:t>
            </w:r>
            <w:proofErr w:type="spellEnd"/>
            <w:r>
              <w:rPr>
                <w:sz w:val="20"/>
                <w:szCs w:val="20"/>
              </w:rPr>
              <w:t xml:space="preserve"> village school. The area around the museum includes several different buildings, such as a machine hall with old engines, a boat hall, a ceramics workshop, a blacksmith's forge, and a log house built in the traditional </w:t>
            </w:r>
            <w:proofErr w:type="spellStart"/>
            <w:r>
              <w:rPr>
                <w:sz w:val="20"/>
                <w:szCs w:val="20"/>
              </w:rPr>
              <w:t>Kökar</w:t>
            </w:r>
            <w:proofErr w:type="spellEnd"/>
            <w:r>
              <w:rPr>
                <w:sz w:val="20"/>
                <w:szCs w:val="20"/>
              </w:rPr>
              <w:t xml:space="preserve"> style. </w:t>
            </w:r>
            <w:r>
              <w:rPr>
                <w:sz w:val="20"/>
                <w:szCs w:val="20"/>
              </w:rPr>
              <w:br/>
            </w:r>
            <w:proofErr w:type="spellStart"/>
            <w:r>
              <w:rPr>
                <w:sz w:val="20"/>
                <w:szCs w:val="20"/>
              </w:rPr>
              <w:t>Kökar</w:t>
            </w:r>
            <w:proofErr w:type="spellEnd"/>
            <w:r>
              <w:rPr>
                <w:sz w:val="20"/>
                <w:szCs w:val="20"/>
              </w:rPr>
              <w:t xml:space="preserve"> Heritage Association </w:t>
            </w:r>
            <w:proofErr w:type="spellStart"/>
            <w:r>
              <w:rPr>
                <w:sz w:val="20"/>
                <w:szCs w:val="20"/>
              </w:rPr>
              <w:t>r.f.</w:t>
            </w:r>
            <w:proofErr w:type="spellEnd"/>
            <w:r>
              <w:rPr>
                <w:sz w:val="20"/>
                <w:szCs w:val="20"/>
              </w:rPr>
              <w:t xml:space="preserve"> has, through its work with the museum, collected and preserved thousands of objects that showcase </w:t>
            </w:r>
            <w:proofErr w:type="spellStart"/>
            <w:r>
              <w:rPr>
                <w:sz w:val="20"/>
                <w:szCs w:val="20"/>
              </w:rPr>
              <w:t>Kökar’s</w:t>
            </w:r>
            <w:proofErr w:type="spellEnd"/>
            <w:r>
              <w:rPr>
                <w:sz w:val="20"/>
                <w:szCs w:val="20"/>
              </w:rPr>
              <w:t xml:space="preserve"> unique cultural heritage. The items and photographs tell the story of </w:t>
            </w:r>
            <w:proofErr w:type="spellStart"/>
            <w:r>
              <w:rPr>
                <w:sz w:val="20"/>
                <w:szCs w:val="20"/>
              </w:rPr>
              <w:t>Kökar’s</w:t>
            </w:r>
            <w:proofErr w:type="spellEnd"/>
            <w:r>
              <w:rPr>
                <w:sz w:val="20"/>
                <w:szCs w:val="20"/>
              </w:rPr>
              <w:t xml:space="preserve"> history and the living conditions of its people from the Bronze Age to the present day.</w:t>
            </w:r>
            <w:r>
              <w:rPr>
                <w:sz w:val="20"/>
                <w:szCs w:val="20"/>
              </w:rPr>
              <w:br/>
            </w:r>
          </w:p>
        </w:tc>
        <w:tc>
          <w:tcPr>
            <w:tcW w:w="4820" w:type="dxa"/>
          </w:tcPr>
          <w:p w14:paraId="6CF4512D" w14:textId="77777777" w:rsidR="00B67CF1" w:rsidRDefault="00000000">
            <w:pPr>
              <w:pStyle w:val="Tabelisisu"/>
              <w:rPr>
                <w:rFonts w:hint="eastAsia"/>
              </w:rPr>
            </w:pPr>
            <w:r>
              <w:rPr>
                <w:noProof/>
              </w:rPr>
              <w:drawing>
                <wp:anchor distT="0" distB="0" distL="0" distR="0" simplePos="0" relativeHeight="16" behindDoc="0" locked="0" layoutInCell="0" allowOverlap="1" wp14:anchorId="49B11AD4" wp14:editId="2A5F052B">
                  <wp:simplePos x="0" y="0"/>
                  <wp:positionH relativeFrom="column">
                    <wp:align>center</wp:align>
                  </wp:positionH>
                  <wp:positionV relativeFrom="paragraph">
                    <wp:posOffset>635</wp:posOffset>
                  </wp:positionV>
                  <wp:extent cx="2990215" cy="2230120"/>
                  <wp:effectExtent l="0" t="0" r="0" b="0"/>
                  <wp:wrapSquare wrapText="largest"/>
                  <wp:docPr id="16" name="Pil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lt15"/>
                          <pic:cNvPicPr>
                            <a:picLocks noChangeAspect="1" noChangeArrowheads="1"/>
                          </pic:cNvPicPr>
                        </pic:nvPicPr>
                        <pic:blipFill>
                          <a:blip r:embed="rId50"/>
                          <a:stretch>
                            <a:fillRect/>
                          </a:stretch>
                        </pic:blipFill>
                        <pic:spPr bwMode="auto">
                          <a:xfrm>
                            <a:off x="0" y="0"/>
                            <a:ext cx="2990215" cy="2230120"/>
                          </a:xfrm>
                          <a:prstGeom prst="rect">
                            <a:avLst/>
                          </a:prstGeom>
                        </pic:spPr>
                      </pic:pic>
                    </a:graphicData>
                  </a:graphic>
                </wp:anchor>
              </w:drawing>
            </w:r>
          </w:p>
        </w:tc>
      </w:tr>
    </w:tbl>
    <w:p w14:paraId="3A45106B" w14:textId="77777777" w:rsidR="00B67CF1" w:rsidRDefault="00B67CF1">
      <w:pPr>
        <w:rPr>
          <w:rFonts w:hint="eastAsia"/>
        </w:rPr>
      </w:pPr>
    </w:p>
    <w:p w14:paraId="0693AE38" w14:textId="77777777" w:rsidR="00B67CF1" w:rsidRDefault="00000000">
      <w:pPr>
        <w:pStyle w:val="BodyText"/>
        <w:spacing w:after="0" w:line="240" w:lineRule="auto"/>
        <w:rPr>
          <w:rFonts w:hint="eastAsia"/>
        </w:rPr>
      </w:pPr>
      <w:r>
        <w:rPr>
          <w:rStyle w:val="Strong"/>
          <w:sz w:val="28"/>
          <w:szCs w:val="28"/>
        </w:rPr>
        <w:t>Wednesday, 14</w:t>
      </w:r>
      <w:r>
        <w:rPr>
          <w:rStyle w:val="Strong"/>
          <w:sz w:val="28"/>
          <w:szCs w:val="28"/>
          <w:vertAlign w:val="superscript"/>
        </w:rPr>
        <w:t>th</w:t>
      </w:r>
      <w:r>
        <w:rPr>
          <w:rStyle w:val="Strong"/>
          <w:sz w:val="28"/>
          <w:szCs w:val="28"/>
        </w:rPr>
        <w:t xml:space="preserve"> May 2025 PROGRAMME</w:t>
      </w:r>
    </w:p>
    <w:p w14:paraId="6A8F498C" w14:textId="77777777" w:rsidR="00B67CF1" w:rsidRDefault="00B67CF1">
      <w:pPr>
        <w:pStyle w:val="BodyText"/>
        <w:spacing w:after="0" w:line="240" w:lineRule="auto"/>
        <w:rPr>
          <w:rStyle w:val="Strong"/>
          <w:rFonts w:hint="eastAsia"/>
          <w:sz w:val="28"/>
          <w:szCs w:val="28"/>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818"/>
        <w:gridCol w:w="4820"/>
      </w:tblGrid>
      <w:tr w:rsidR="00B67CF1" w14:paraId="592452C0" w14:textId="77777777">
        <w:tc>
          <w:tcPr>
            <w:tcW w:w="4818" w:type="dxa"/>
          </w:tcPr>
          <w:p w14:paraId="16056A56" w14:textId="77777777" w:rsidR="00B67CF1" w:rsidRDefault="00000000">
            <w:pPr>
              <w:pStyle w:val="BodyText"/>
              <w:spacing w:after="0" w:line="240" w:lineRule="auto"/>
              <w:rPr>
                <w:rFonts w:hint="eastAsia"/>
              </w:rPr>
            </w:pPr>
            <w:hyperlink r:id="rId51">
              <w:r>
                <w:rPr>
                  <w:rStyle w:val="Hyperlink"/>
                  <w:b/>
                  <w:bCs/>
                </w:rPr>
                <w:t xml:space="preserve">Archipelago </w:t>
              </w:r>
              <w:proofErr w:type="spellStart"/>
              <w:r>
                <w:rPr>
                  <w:rStyle w:val="Hyperlink"/>
                  <w:b/>
                  <w:bCs/>
                </w:rPr>
                <w:t>Center</w:t>
              </w:r>
              <w:proofErr w:type="spellEnd"/>
              <w:r>
                <w:rPr>
                  <w:rStyle w:val="Hyperlink"/>
                  <w:b/>
                  <w:bCs/>
                </w:rPr>
                <w:t xml:space="preserve"> </w:t>
              </w:r>
              <w:proofErr w:type="spellStart"/>
              <w:r>
                <w:rPr>
                  <w:rStyle w:val="Hyperlink"/>
                  <w:b/>
                  <w:bCs/>
                </w:rPr>
                <w:t>Korpoström</w:t>
              </w:r>
              <w:proofErr w:type="spellEnd"/>
            </w:hyperlink>
            <w:r>
              <w:t xml:space="preserve"> </w:t>
            </w:r>
          </w:p>
          <w:p w14:paraId="68CD1CFD" w14:textId="77777777" w:rsidR="00B67CF1" w:rsidRDefault="00000000">
            <w:pPr>
              <w:pStyle w:val="BodyText"/>
              <w:spacing w:after="0" w:line="240" w:lineRule="auto"/>
              <w:rPr>
                <w:rFonts w:hint="eastAsia"/>
                <w:sz w:val="20"/>
                <w:szCs w:val="20"/>
              </w:rPr>
            </w:pPr>
            <w:r>
              <w:rPr>
                <w:sz w:val="20"/>
                <w:szCs w:val="20"/>
              </w:rPr>
              <w:t xml:space="preserve">Archipelago </w:t>
            </w:r>
            <w:proofErr w:type="spellStart"/>
            <w:r>
              <w:rPr>
                <w:sz w:val="20"/>
                <w:szCs w:val="20"/>
              </w:rPr>
              <w:t>Center</w:t>
            </w:r>
            <w:proofErr w:type="spellEnd"/>
            <w:r>
              <w:rPr>
                <w:sz w:val="20"/>
                <w:szCs w:val="20"/>
              </w:rPr>
              <w:t xml:space="preserve"> </w:t>
            </w:r>
            <w:proofErr w:type="spellStart"/>
            <w:r>
              <w:rPr>
                <w:sz w:val="20"/>
                <w:szCs w:val="20"/>
              </w:rPr>
              <w:t>Korpoström</w:t>
            </w:r>
            <w:proofErr w:type="spellEnd"/>
            <w:r>
              <w:rPr>
                <w:sz w:val="20"/>
                <w:szCs w:val="20"/>
              </w:rPr>
              <w:t xml:space="preserve"> is a versatile visitor </w:t>
            </w:r>
            <w:proofErr w:type="spellStart"/>
            <w:r>
              <w:rPr>
                <w:sz w:val="20"/>
                <w:szCs w:val="20"/>
              </w:rPr>
              <w:t>center</w:t>
            </w:r>
            <w:proofErr w:type="spellEnd"/>
            <w:r>
              <w:rPr>
                <w:sz w:val="20"/>
                <w:szCs w:val="20"/>
              </w:rPr>
              <w:t xml:space="preserve"> located on the island of </w:t>
            </w:r>
            <w:proofErr w:type="spellStart"/>
            <w:r>
              <w:rPr>
                <w:sz w:val="20"/>
                <w:szCs w:val="20"/>
              </w:rPr>
              <w:t>Korppoo</w:t>
            </w:r>
            <w:proofErr w:type="spellEnd"/>
            <w:r>
              <w:rPr>
                <w:sz w:val="20"/>
                <w:szCs w:val="20"/>
              </w:rPr>
              <w:t xml:space="preserve">, in the </w:t>
            </w:r>
            <w:proofErr w:type="spellStart"/>
            <w:r>
              <w:rPr>
                <w:sz w:val="20"/>
                <w:szCs w:val="20"/>
              </w:rPr>
              <w:t>Turunmaa</w:t>
            </w:r>
            <w:proofErr w:type="spellEnd"/>
            <w:r>
              <w:rPr>
                <w:sz w:val="20"/>
                <w:szCs w:val="20"/>
              </w:rPr>
              <w:t xml:space="preserve"> archipelago. Our archipelago </w:t>
            </w:r>
            <w:proofErr w:type="spellStart"/>
            <w:r>
              <w:rPr>
                <w:sz w:val="20"/>
                <w:szCs w:val="20"/>
              </w:rPr>
              <w:t>center</w:t>
            </w:r>
            <w:proofErr w:type="spellEnd"/>
            <w:r>
              <w:rPr>
                <w:sz w:val="20"/>
                <w:szCs w:val="20"/>
              </w:rPr>
              <w:t xml:space="preserve"> is aimed at tourists of all ages, as well as </w:t>
            </w:r>
            <w:proofErr w:type="gramStart"/>
            <w:r>
              <w:rPr>
                <w:sz w:val="20"/>
                <w:szCs w:val="20"/>
              </w:rPr>
              <w:t>local residents</w:t>
            </w:r>
            <w:proofErr w:type="gramEnd"/>
            <w:r>
              <w:rPr>
                <w:sz w:val="20"/>
                <w:szCs w:val="20"/>
              </w:rPr>
              <w:t xml:space="preserve"> who want to enjoy the wonderful nature, relax by the sea and participate in many different activities.</w:t>
            </w:r>
          </w:p>
          <w:p w14:paraId="1FDDF525" w14:textId="77777777" w:rsidR="00B67CF1" w:rsidRDefault="00000000">
            <w:pPr>
              <w:pStyle w:val="BodyText"/>
              <w:spacing w:after="0" w:line="240" w:lineRule="auto"/>
              <w:rPr>
                <w:rFonts w:hint="eastAsia"/>
                <w:sz w:val="20"/>
                <w:szCs w:val="20"/>
              </w:rPr>
            </w:pPr>
            <w:r>
              <w:rPr>
                <w:b/>
                <w:bCs/>
                <w:sz w:val="20"/>
                <w:szCs w:val="20"/>
              </w:rPr>
              <w:t xml:space="preserve">Main Exhibition: </w:t>
            </w:r>
            <w:r>
              <w:rPr>
                <w:sz w:val="20"/>
                <w:szCs w:val="20"/>
              </w:rPr>
              <w:t xml:space="preserve">dive deeper into the Archipelago Sea, and explore its history, the landscape and life unfolding beneath the surface, and learn more about the research being conducted about our sea. The exhibition also features works of art by artists who have stayed at the ProArtbus residency in </w:t>
            </w:r>
            <w:proofErr w:type="spellStart"/>
            <w:r>
              <w:rPr>
                <w:sz w:val="20"/>
                <w:szCs w:val="20"/>
              </w:rPr>
              <w:t>Korpoström</w:t>
            </w:r>
            <w:proofErr w:type="spellEnd"/>
            <w:r>
              <w:rPr>
                <w:sz w:val="20"/>
                <w:szCs w:val="20"/>
              </w:rPr>
              <w:t>.</w:t>
            </w:r>
          </w:p>
        </w:tc>
        <w:tc>
          <w:tcPr>
            <w:tcW w:w="4820" w:type="dxa"/>
          </w:tcPr>
          <w:p w14:paraId="2112611D" w14:textId="77777777" w:rsidR="00B67CF1" w:rsidRDefault="00000000">
            <w:pPr>
              <w:pStyle w:val="Tabelisisu"/>
              <w:rPr>
                <w:rFonts w:hint="eastAsia"/>
              </w:rPr>
            </w:pPr>
            <w:r>
              <w:rPr>
                <w:noProof/>
              </w:rPr>
              <w:drawing>
                <wp:anchor distT="0" distB="0" distL="0" distR="0" simplePos="0" relativeHeight="17" behindDoc="0" locked="0" layoutInCell="0" allowOverlap="1" wp14:anchorId="1A560768" wp14:editId="7166F0E0">
                  <wp:simplePos x="0" y="0"/>
                  <wp:positionH relativeFrom="column">
                    <wp:align>center</wp:align>
                  </wp:positionH>
                  <wp:positionV relativeFrom="paragraph">
                    <wp:posOffset>635</wp:posOffset>
                  </wp:positionV>
                  <wp:extent cx="2754630" cy="1675765"/>
                  <wp:effectExtent l="0" t="0" r="0" b="0"/>
                  <wp:wrapSquare wrapText="largest"/>
                  <wp:docPr id="17" name="Pil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lt16"/>
                          <pic:cNvPicPr>
                            <a:picLocks noChangeAspect="1" noChangeArrowheads="1"/>
                          </pic:cNvPicPr>
                        </pic:nvPicPr>
                        <pic:blipFill>
                          <a:blip r:embed="rId52"/>
                          <a:stretch>
                            <a:fillRect/>
                          </a:stretch>
                        </pic:blipFill>
                        <pic:spPr bwMode="auto">
                          <a:xfrm>
                            <a:off x="0" y="0"/>
                            <a:ext cx="2754630" cy="1675765"/>
                          </a:xfrm>
                          <a:prstGeom prst="rect">
                            <a:avLst/>
                          </a:prstGeom>
                        </pic:spPr>
                      </pic:pic>
                    </a:graphicData>
                  </a:graphic>
                </wp:anchor>
              </w:drawing>
            </w:r>
          </w:p>
        </w:tc>
      </w:tr>
    </w:tbl>
    <w:p w14:paraId="618778F3" w14:textId="77777777" w:rsidR="00B67CF1" w:rsidRDefault="00000000">
      <w:pPr>
        <w:rPr>
          <w:rFonts w:hint="eastAsia"/>
        </w:rPr>
      </w:pPr>
      <w:r>
        <w:rPr>
          <w:noProof/>
        </w:rPr>
        <w:drawing>
          <wp:anchor distT="0" distB="0" distL="0" distR="0" simplePos="0" relativeHeight="18" behindDoc="0" locked="0" layoutInCell="0" allowOverlap="1" wp14:anchorId="1533C840" wp14:editId="7E95F0ED">
            <wp:simplePos x="0" y="0"/>
            <wp:positionH relativeFrom="column">
              <wp:posOffset>4351655</wp:posOffset>
            </wp:positionH>
            <wp:positionV relativeFrom="paragraph">
              <wp:posOffset>178435</wp:posOffset>
            </wp:positionV>
            <wp:extent cx="1741170" cy="1159510"/>
            <wp:effectExtent l="0" t="0" r="0" b="0"/>
            <wp:wrapSquare wrapText="largest"/>
            <wp:docPr id="18" name="Pil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lt17"/>
                    <pic:cNvPicPr>
                      <a:picLocks noChangeAspect="1" noChangeArrowheads="1"/>
                    </pic:cNvPicPr>
                  </pic:nvPicPr>
                  <pic:blipFill>
                    <a:blip r:embed="rId53"/>
                    <a:stretch>
                      <a:fillRect/>
                    </a:stretch>
                  </pic:blipFill>
                  <pic:spPr bwMode="auto">
                    <a:xfrm>
                      <a:off x="0" y="0"/>
                      <a:ext cx="1741170" cy="1159510"/>
                    </a:xfrm>
                    <a:prstGeom prst="rect">
                      <a:avLst/>
                    </a:prstGeom>
                  </pic:spPr>
                </pic:pic>
              </a:graphicData>
            </a:graphic>
          </wp:anchor>
        </w:drawing>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818"/>
        <w:gridCol w:w="4820"/>
      </w:tblGrid>
      <w:tr w:rsidR="00B67CF1" w14:paraId="652E518B" w14:textId="77777777">
        <w:tc>
          <w:tcPr>
            <w:tcW w:w="4818" w:type="dxa"/>
          </w:tcPr>
          <w:p w14:paraId="2537DD04" w14:textId="77777777" w:rsidR="00B67CF1" w:rsidRDefault="00000000">
            <w:pPr>
              <w:pStyle w:val="Tabelisisu"/>
              <w:rPr>
                <w:rFonts w:hint="eastAsia"/>
                <w:sz w:val="20"/>
                <w:szCs w:val="20"/>
              </w:rPr>
            </w:pPr>
            <w:hyperlink r:id="rId54">
              <w:proofErr w:type="spellStart"/>
              <w:r>
                <w:rPr>
                  <w:rStyle w:val="Hyperlink"/>
                  <w:b/>
                  <w:bCs/>
                </w:rPr>
                <w:t>Paratiisi</w:t>
              </w:r>
              <w:proofErr w:type="spellEnd"/>
              <w:r>
                <w:rPr>
                  <w:rStyle w:val="Hyperlink"/>
                  <w:b/>
                  <w:bCs/>
                </w:rPr>
                <w:t xml:space="preserve"> (Paradice) Art Centre and Winery</w:t>
              </w:r>
            </w:hyperlink>
          </w:p>
          <w:p w14:paraId="6B26BB04" w14:textId="77777777" w:rsidR="00B67CF1" w:rsidRDefault="00000000">
            <w:pPr>
              <w:pStyle w:val="Tabelisisu"/>
              <w:rPr>
                <w:rFonts w:hint="eastAsia"/>
                <w:sz w:val="20"/>
                <w:szCs w:val="20"/>
              </w:rPr>
            </w:pPr>
            <w:r>
              <w:rPr>
                <w:sz w:val="20"/>
                <w:szCs w:val="20"/>
              </w:rPr>
              <w:t xml:space="preserve">Finland’s largest art </w:t>
            </w:r>
            <w:proofErr w:type="spellStart"/>
            <w:r>
              <w:rPr>
                <w:sz w:val="20"/>
                <w:szCs w:val="20"/>
              </w:rPr>
              <w:t>center</w:t>
            </w:r>
            <w:proofErr w:type="spellEnd"/>
            <w:r>
              <w:rPr>
                <w:sz w:val="20"/>
                <w:szCs w:val="20"/>
              </w:rPr>
              <w:t xml:space="preserve"> in the Archipelago Sea in </w:t>
            </w:r>
            <w:proofErr w:type="spellStart"/>
            <w:r>
              <w:rPr>
                <w:sz w:val="20"/>
                <w:szCs w:val="20"/>
              </w:rPr>
              <w:t>Nagu</w:t>
            </w:r>
            <w:proofErr w:type="spellEnd"/>
            <w:r>
              <w:rPr>
                <w:sz w:val="20"/>
                <w:szCs w:val="20"/>
              </w:rPr>
              <w:t>. We are now seeking artists for the summer 2025 art exhibition.</w:t>
            </w:r>
          </w:p>
          <w:p w14:paraId="47E17D1E" w14:textId="77777777" w:rsidR="00B67CF1" w:rsidRDefault="00B67CF1">
            <w:pPr>
              <w:pStyle w:val="Tabelisisu"/>
              <w:rPr>
                <w:rFonts w:hint="eastAsia"/>
              </w:rPr>
            </w:pPr>
          </w:p>
          <w:p w14:paraId="3089BAB2" w14:textId="77777777" w:rsidR="00B67CF1" w:rsidRDefault="00000000">
            <w:pPr>
              <w:pStyle w:val="Tabelisisu"/>
              <w:rPr>
                <w:rFonts w:hint="eastAsia"/>
                <w:sz w:val="20"/>
                <w:szCs w:val="20"/>
              </w:rPr>
            </w:pPr>
            <w:proofErr w:type="spellStart"/>
            <w:r>
              <w:rPr>
                <w:b/>
                <w:bCs/>
                <w:sz w:val="20"/>
                <w:szCs w:val="20"/>
              </w:rPr>
              <w:t>Haapman</w:t>
            </w:r>
            <w:proofErr w:type="spellEnd"/>
            <w:r>
              <w:rPr>
                <w:b/>
                <w:bCs/>
                <w:sz w:val="20"/>
                <w:szCs w:val="20"/>
              </w:rPr>
              <w:t xml:space="preserve"> Estate </w:t>
            </w:r>
            <w:r>
              <w:rPr>
                <w:sz w:val="20"/>
                <w:szCs w:val="20"/>
              </w:rPr>
              <w:t>is Finland's first commercial winery where Cabernet Sauvignon, Pinot Noir, Merlot, Chardonnay and Riesling grow.</w:t>
            </w:r>
          </w:p>
        </w:tc>
        <w:tc>
          <w:tcPr>
            <w:tcW w:w="4820" w:type="dxa"/>
          </w:tcPr>
          <w:p w14:paraId="2ECC0D7D" w14:textId="77777777" w:rsidR="00B67CF1" w:rsidRDefault="00000000">
            <w:pPr>
              <w:pStyle w:val="Tabelisisu"/>
              <w:rPr>
                <w:rFonts w:hint="eastAsia"/>
              </w:rPr>
            </w:pPr>
            <w:r>
              <w:rPr>
                <w:noProof/>
              </w:rPr>
              <w:drawing>
                <wp:anchor distT="0" distB="0" distL="0" distR="0" simplePos="0" relativeHeight="19" behindDoc="0" locked="0" layoutInCell="0" allowOverlap="1" wp14:anchorId="59489E58" wp14:editId="51EF8589">
                  <wp:simplePos x="0" y="0"/>
                  <wp:positionH relativeFrom="column">
                    <wp:posOffset>635</wp:posOffset>
                  </wp:positionH>
                  <wp:positionV relativeFrom="paragraph">
                    <wp:posOffset>635</wp:posOffset>
                  </wp:positionV>
                  <wp:extent cx="1500505" cy="1137285"/>
                  <wp:effectExtent l="0" t="0" r="0" b="0"/>
                  <wp:wrapSquare wrapText="largest"/>
                  <wp:docPr id="19" name="Pil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lt18"/>
                          <pic:cNvPicPr>
                            <a:picLocks noChangeAspect="1" noChangeArrowheads="1"/>
                          </pic:cNvPicPr>
                        </pic:nvPicPr>
                        <pic:blipFill>
                          <a:blip r:embed="rId55"/>
                          <a:stretch>
                            <a:fillRect/>
                          </a:stretch>
                        </pic:blipFill>
                        <pic:spPr bwMode="auto">
                          <a:xfrm>
                            <a:off x="0" y="0"/>
                            <a:ext cx="1500505" cy="1137285"/>
                          </a:xfrm>
                          <a:prstGeom prst="rect">
                            <a:avLst/>
                          </a:prstGeom>
                        </pic:spPr>
                      </pic:pic>
                    </a:graphicData>
                  </a:graphic>
                </wp:anchor>
              </w:drawing>
            </w:r>
          </w:p>
        </w:tc>
      </w:tr>
    </w:tbl>
    <w:p w14:paraId="3CFB393B" w14:textId="77777777" w:rsidR="00B67CF1" w:rsidRDefault="00B67CF1">
      <w:pPr>
        <w:rPr>
          <w:rFonts w:hint="eastAsia"/>
        </w:rPr>
      </w:pPr>
    </w:p>
    <w:p w14:paraId="0CCF7051" w14:textId="77777777" w:rsidR="00B67CF1" w:rsidRDefault="00B67CF1">
      <w:pPr>
        <w:rPr>
          <w:rFonts w:hint="eastAsia"/>
        </w:rPr>
      </w:pPr>
    </w:p>
    <w:p w14:paraId="0D148BC6" w14:textId="77777777" w:rsidR="00B67CF1" w:rsidRDefault="00B67CF1">
      <w:pPr>
        <w:rPr>
          <w:rFonts w:hint="eastAsia"/>
        </w:rPr>
      </w:pPr>
    </w:p>
    <w:p w14:paraId="6842F52E" w14:textId="77777777" w:rsidR="00B67CF1" w:rsidRDefault="00000000">
      <w:pPr>
        <w:pStyle w:val="Heading3"/>
        <w:rPr>
          <w:rFonts w:hint="eastAsia"/>
        </w:rPr>
      </w:pPr>
      <w:r>
        <w:rPr>
          <w:noProof/>
        </w:rPr>
        <w:drawing>
          <wp:anchor distT="0" distB="0" distL="0" distR="0" simplePos="0" relativeHeight="22" behindDoc="0" locked="0" layoutInCell="0" allowOverlap="1" wp14:anchorId="6CE2C45D" wp14:editId="52941DB1">
            <wp:simplePos x="0" y="0"/>
            <wp:positionH relativeFrom="column">
              <wp:posOffset>4614545</wp:posOffset>
            </wp:positionH>
            <wp:positionV relativeFrom="paragraph">
              <wp:posOffset>-5715</wp:posOffset>
            </wp:positionV>
            <wp:extent cx="1320165" cy="864235"/>
            <wp:effectExtent l="0" t="0" r="0" b="0"/>
            <wp:wrapSquare wrapText="largest"/>
            <wp:docPr id="20" name="Pil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lt21"/>
                    <pic:cNvPicPr>
                      <a:picLocks noChangeAspect="1" noChangeArrowheads="1"/>
                    </pic:cNvPicPr>
                  </pic:nvPicPr>
                  <pic:blipFill>
                    <a:blip r:embed="rId56"/>
                    <a:stretch>
                      <a:fillRect/>
                    </a:stretch>
                  </pic:blipFill>
                  <pic:spPr bwMode="auto">
                    <a:xfrm>
                      <a:off x="0" y="0"/>
                      <a:ext cx="1320165" cy="864235"/>
                    </a:xfrm>
                    <a:prstGeom prst="rect">
                      <a:avLst/>
                    </a:prstGeom>
                  </pic:spPr>
                </pic:pic>
              </a:graphicData>
            </a:graphic>
          </wp:anchor>
        </w:drawing>
      </w:r>
      <w:proofErr w:type="spellStart"/>
      <w:r>
        <w:t>Åland</w:t>
      </w:r>
      <w:proofErr w:type="spellEnd"/>
      <w:r>
        <w:t xml:space="preserve"> – A Peaceful Archipelago in the Baltic Sea</w:t>
      </w:r>
    </w:p>
    <w:p w14:paraId="6BC4E623" w14:textId="77777777" w:rsidR="00B67CF1" w:rsidRDefault="00B67CF1">
      <w:pPr>
        <w:pStyle w:val="BodyText"/>
        <w:rPr>
          <w:rFonts w:hint="eastAsia"/>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818"/>
        <w:gridCol w:w="4820"/>
      </w:tblGrid>
      <w:tr w:rsidR="00B67CF1" w14:paraId="13434085" w14:textId="77777777">
        <w:tc>
          <w:tcPr>
            <w:tcW w:w="4818" w:type="dxa"/>
          </w:tcPr>
          <w:p w14:paraId="7BBDB34A" w14:textId="77777777" w:rsidR="00B67CF1" w:rsidRDefault="00000000">
            <w:pPr>
              <w:rPr>
                <w:rFonts w:hint="eastAsia"/>
                <w:sz w:val="20"/>
                <w:szCs w:val="20"/>
              </w:rPr>
            </w:pPr>
            <w:proofErr w:type="spellStart"/>
            <w:r>
              <w:rPr>
                <w:sz w:val="20"/>
                <w:szCs w:val="20"/>
              </w:rPr>
              <w:t>Åland</w:t>
            </w:r>
            <w:proofErr w:type="spellEnd"/>
            <w:r>
              <w:rPr>
                <w:sz w:val="20"/>
                <w:szCs w:val="20"/>
              </w:rPr>
              <w:t xml:space="preserve"> is an autonomous region of Finland. It </w:t>
            </w:r>
            <w:proofErr w:type="gramStart"/>
            <w:r>
              <w:rPr>
                <w:sz w:val="20"/>
                <w:szCs w:val="20"/>
              </w:rPr>
              <w:t>is located in</w:t>
            </w:r>
            <w:proofErr w:type="gramEnd"/>
            <w:r>
              <w:rPr>
                <w:sz w:val="20"/>
                <w:szCs w:val="20"/>
              </w:rPr>
              <w:t xml:space="preserve"> the Baltic Sea, between Finland and Sweden, and consists of over 6,500 islands, about 60 of which are inhabited. The capital is Mariehamn, where most of the region's population lives.</w:t>
            </w:r>
          </w:p>
          <w:p w14:paraId="37941159" w14:textId="77777777" w:rsidR="00B67CF1" w:rsidRDefault="00B67CF1">
            <w:pPr>
              <w:rPr>
                <w:rFonts w:hint="eastAsia"/>
                <w:sz w:val="20"/>
                <w:szCs w:val="20"/>
              </w:rPr>
            </w:pPr>
          </w:p>
          <w:p w14:paraId="466A59B9" w14:textId="77777777" w:rsidR="00B67CF1" w:rsidRDefault="00000000">
            <w:pPr>
              <w:rPr>
                <w:rFonts w:hint="eastAsia"/>
                <w:sz w:val="20"/>
                <w:szCs w:val="20"/>
              </w:rPr>
            </w:pPr>
            <w:r>
              <w:rPr>
                <w:sz w:val="20"/>
                <w:szCs w:val="20"/>
              </w:rPr>
              <w:t xml:space="preserve">The only official language of </w:t>
            </w:r>
            <w:proofErr w:type="spellStart"/>
            <w:r>
              <w:rPr>
                <w:sz w:val="20"/>
                <w:szCs w:val="20"/>
              </w:rPr>
              <w:t>Åland</w:t>
            </w:r>
            <w:proofErr w:type="spellEnd"/>
            <w:r>
              <w:rPr>
                <w:sz w:val="20"/>
                <w:szCs w:val="20"/>
              </w:rPr>
              <w:t xml:space="preserve"> is Swedish, even though it is part of a Finnish-speaking country. Most of the residents speak Swedish as their mother tongue. </w:t>
            </w:r>
          </w:p>
          <w:p w14:paraId="7900F89A" w14:textId="77777777" w:rsidR="00B67CF1" w:rsidRDefault="00B67CF1">
            <w:pPr>
              <w:rPr>
                <w:rFonts w:hint="eastAsia"/>
                <w:sz w:val="20"/>
                <w:szCs w:val="20"/>
              </w:rPr>
            </w:pPr>
          </w:p>
          <w:p w14:paraId="354E2974" w14:textId="77777777" w:rsidR="00B67CF1" w:rsidRDefault="00000000">
            <w:pPr>
              <w:rPr>
                <w:rFonts w:hint="eastAsia"/>
                <w:sz w:val="20"/>
                <w:szCs w:val="20"/>
              </w:rPr>
            </w:pPr>
            <w:proofErr w:type="spellStart"/>
            <w:r>
              <w:rPr>
                <w:sz w:val="20"/>
                <w:szCs w:val="20"/>
              </w:rPr>
              <w:t>Åland’s</w:t>
            </w:r>
            <w:proofErr w:type="spellEnd"/>
            <w:r>
              <w:rPr>
                <w:sz w:val="20"/>
                <w:szCs w:val="20"/>
              </w:rPr>
              <w:t xml:space="preserve"> economy is mainly based on shipping, tourism, agriculture, and the food industry. The region has its own postal service and license plates. Taxation differs slightly from the rest of Finland, and </w:t>
            </w:r>
            <w:proofErr w:type="spellStart"/>
            <w:r>
              <w:rPr>
                <w:sz w:val="20"/>
                <w:szCs w:val="20"/>
              </w:rPr>
              <w:t>Åland</w:t>
            </w:r>
            <w:proofErr w:type="spellEnd"/>
            <w:r>
              <w:rPr>
                <w:sz w:val="20"/>
                <w:szCs w:val="20"/>
              </w:rPr>
              <w:t xml:space="preserve"> is not part of the EU customs territory, which affects ferry travel and duty-free shopping. </w:t>
            </w:r>
          </w:p>
        </w:tc>
        <w:tc>
          <w:tcPr>
            <w:tcW w:w="4820" w:type="dxa"/>
          </w:tcPr>
          <w:p w14:paraId="12990436" w14:textId="77777777" w:rsidR="00B67CF1" w:rsidRDefault="00000000">
            <w:pPr>
              <w:pStyle w:val="Tabelisisu"/>
              <w:rPr>
                <w:rFonts w:hint="eastAsia"/>
              </w:rPr>
            </w:pPr>
            <w:r>
              <w:rPr>
                <w:noProof/>
              </w:rPr>
              <w:drawing>
                <wp:anchor distT="0" distB="0" distL="0" distR="0" simplePos="0" relativeHeight="21" behindDoc="0" locked="0" layoutInCell="0" allowOverlap="1" wp14:anchorId="1743FD86" wp14:editId="2661B893">
                  <wp:simplePos x="0" y="0"/>
                  <wp:positionH relativeFrom="column">
                    <wp:posOffset>46355</wp:posOffset>
                  </wp:positionH>
                  <wp:positionV relativeFrom="paragraph">
                    <wp:posOffset>83820</wp:posOffset>
                  </wp:positionV>
                  <wp:extent cx="2929255" cy="2156460"/>
                  <wp:effectExtent l="0" t="0" r="0" b="0"/>
                  <wp:wrapSquare wrapText="largest"/>
                  <wp:docPr id="21" name="Pil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lt20"/>
                          <pic:cNvPicPr>
                            <a:picLocks noChangeAspect="1" noChangeArrowheads="1"/>
                          </pic:cNvPicPr>
                        </pic:nvPicPr>
                        <pic:blipFill>
                          <a:blip r:embed="rId57"/>
                          <a:stretch>
                            <a:fillRect/>
                          </a:stretch>
                        </pic:blipFill>
                        <pic:spPr bwMode="auto">
                          <a:xfrm>
                            <a:off x="0" y="0"/>
                            <a:ext cx="2929255" cy="2156460"/>
                          </a:xfrm>
                          <a:prstGeom prst="rect">
                            <a:avLst/>
                          </a:prstGeom>
                        </pic:spPr>
                      </pic:pic>
                    </a:graphicData>
                  </a:graphic>
                </wp:anchor>
              </w:drawing>
            </w:r>
          </w:p>
        </w:tc>
      </w:tr>
    </w:tbl>
    <w:p w14:paraId="160EEAF0" w14:textId="77777777" w:rsidR="00B67CF1" w:rsidRDefault="00000000">
      <w:pPr>
        <w:pStyle w:val="Heading3"/>
        <w:rPr>
          <w:rFonts w:hint="eastAsia"/>
        </w:rPr>
      </w:pPr>
      <w:r>
        <w:br/>
        <w:t>Turku Archipelago – The Southern Jewel of Finland</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818"/>
        <w:gridCol w:w="4820"/>
      </w:tblGrid>
      <w:tr w:rsidR="00B67CF1" w14:paraId="3AA9F486" w14:textId="77777777">
        <w:tc>
          <w:tcPr>
            <w:tcW w:w="4818" w:type="dxa"/>
          </w:tcPr>
          <w:p w14:paraId="5557AAA4" w14:textId="77777777" w:rsidR="00B67CF1" w:rsidRDefault="00000000">
            <w:pPr>
              <w:rPr>
                <w:rFonts w:hint="eastAsia"/>
                <w:sz w:val="20"/>
                <w:szCs w:val="20"/>
              </w:rPr>
            </w:pPr>
            <w:r>
              <w:rPr>
                <w:sz w:val="20"/>
                <w:szCs w:val="20"/>
              </w:rPr>
              <w:t xml:space="preserve">The Turku Archipelago </w:t>
            </w:r>
            <w:proofErr w:type="gramStart"/>
            <w:r>
              <w:rPr>
                <w:sz w:val="20"/>
                <w:szCs w:val="20"/>
              </w:rPr>
              <w:t>is located in</w:t>
            </w:r>
            <w:proofErr w:type="gramEnd"/>
            <w:r>
              <w:rPr>
                <w:sz w:val="20"/>
                <w:szCs w:val="20"/>
              </w:rPr>
              <w:t xml:space="preserve"> Southwest Finland and consists of thousands of islands stretching from the city of Turku all the way to </w:t>
            </w:r>
            <w:proofErr w:type="spellStart"/>
            <w:r>
              <w:rPr>
                <w:sz w:val="20"/>
                <w:szCs w:val="20"/>
              </w:rPr>
              <w:t>Åland</w:t>
            </w:r>
            <w:proofErr w:type="spellEnd"/>
            <w:r>
              <w:rPr>
                <w:sz w:val="20"/>
                <w:szCs w:val="20"/>
              </w:rPr>
              <w:t>. It is one of the largest archipelagos in the world and is known for its natural beauty, maritime lifestyle, and peaceful atmosphere.</w:t>
            </w:r>
          </w:p>
          <w:p w14:paraId="1F3A2AEC" w14:textId="77777777" w:rsidR="00B67CF1" w:rsidRDefault="00B67CF1">
            <w:pPr>
              <w:rPr>
                <w:rFonts w:hint="eastAsia"/>
                <w:sz w:val="20"/>
                <w:szCs w:val="20"/>
              </w:rPr>
            </w:pPr>
          </w:p>
          <w:p w14:paraId="158D754E" w14:textId="77777777" w:rsidR="00B67CF1" w:rsidRDefault="00000000">
            <w:pPr>
              <w:rPr>
                <w:rFonts w:hint="eastAsia"/>
                <w:sz w:val="20"/>
                <w:szCs w:val="20"/>
              </w:rPr>
            </w:pPr>
            <w:r>
              <w:rPr>
                <w:sz w:val="20"/>
                <w:szCs w:val="20"/>
              </w:rPr>
              <w:t xml:space="preserve">The Turku Archipelago has been inhabited since the Stone Age. During the Middle Ages, it was an important part of the trade route between Sweden and Finland. Many islands served as ports, fishing villages emerged, and the area saw active maritime traffic. During the time of the </w:t>
            </w:r>
            <w:proofErr w:type="gramStart"/>
            <w:r>
              <w:rPr>
                <w:sz w:val="20"/>
                <w:szCs w:val="20"/>
              </w:rPr>
              <w:t>Swedish-Finnish</w:t>
            </w:r>
            <w:proofErr w:type="gramEnd"/>
            <w:r>
              <w:rPr>
                <w:sz w:val="20"/>
                <w:szCs w:val="20"/>
              </w:rPr>
              <w:t xml:space="preserve"> union, the archipelago belonged to the important administrative and ecclesiastical </w:t>
            </w:r>
            <w:proofErr w:type="spellStart"/>
            <w:r>
              <w:rPr>
                <w:sz w:val="20"/>
                <w:szCs w:val="20"/>
              </w:rPr>
              <w:t>center</w:t>
            </w:r>
            <w:proofErr w:type="spellEnd"/>
            <w:r>
              <w:rPr>
                <w:sz w:val="20"/>
                <w:szCs w:val="20"/>
              </w:rPr>
              <w:t xml:space="preserve"> of Turku.</w:t>
            </w:r>
          </w:p>
        </w:tc>
        <w:tc>
          <w:tcPr>
            <w:tcW w:w="4820" w:type="dxa"/>
          </w:tcPr>
          <w:p w14:paraId="6ED9F571" w14:textId="77777777" w:rsidR="00B67CF1" w:rsidRDefault="00000000">
            <w:pPr>
              <w:pStyle w:val="Tabelisisu"/>
              <w:rPr>
                <w:rFonts w:hint="eastAsia"/>
              </w:rPr>
            </w:pPr>
            <w:r>
              <w:rPr>
                <w:noProof/>
              </w:rPr>
              <w:drawing>
                <wp:anchor distT="0" distB="0" distL="0" distR="0" simplePos="0" relativeHeight="23" behindDoc="0" locked="0" layoutInCell="0" allowOverlap="1" wp14:anchorId="0DF2B067" wp14:editId="32662075">
                  <wp:simplePos x="0" y="0"/>
                  <wp:positionH relativeFrom="column">
                    <wp:align>center</wp:align>
                  </wp:positionH>
                  <wp:positionV relativeFrom="paragraph">
                    <wp:posOffset>635</wp:posOffset>
                  </wp:positionV>
                  <wp:extent cx="2990215" cy="2242185"/>
                  <wp:effectExtent l="0" t="0" r="0" b="0"/>
                  <wp:wrapSquare wrapText="largest"/>
                  <wp:docPr id="22" name="Pil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lt22"/>
                          <pic:cNvPicPr>
                            <a:picLocks noChangeAspect="1" noChangeArrowheads="1"/>
                          </pic:cNvPicPr>
                        </pic:nvPicPr>
                        <pic:blipFill>
                          <a:blip r:embed="rId58"/>
                          <a:stretch>
                            <a:fillRect/>
                          </a:stretch>
                        </pic:blipFill>
                        <pic:spPr bwMode="auto">
                          <a:xfrm>
                            <a:off x="0" y="0"/>
                            <a:ext cx="2990215" cy="2242185"/>
                          </a:xfrm>
                          <a:prstGeom prst="rect">
                            <a:avLst/>
                          </a:prstGeom>
                        </pic:spPr>
                      </pic:pic>
                    </a:graphicData>
                  </a:graphic>
                </wp:anchor>
              </w:drawing>
            </w:r>
          </w:p>
        </w:tc>
      </w:tr>
    </w:tbl>
    <w:p w14:paraId="251697EA" w14:textId="77777777" w:rsidR="00B67CF1" w:rsidRDefault="00000000">
      <w:pPr>
        <w:rPr>
          <w:rFonts w:hint="eastAsia"/>
        </w:rPr>
      </w:pPr>
      <w:r>
        <w:br/>
      </w:r>
    </w:p>
    <w:p w14:paraId="6ECEC0AD" w14:textId="77777777" w:rsidR="00B67CF1" w:rsidRDefault="00B67CF1">
      <w:pPr>
        <w:rPr>
          <w:rFonts w:hint="eastAsia"/>
        </w:rPr>
      </w:pPr>
    </w:p>
    <w:p w14:paraId="0CC2906E" w14:textId="77777777" w:rsidR="00B67CF1" w:rsidRDefault="00B67CF1">
      <w:pPr>
        <w:rPr>
          <w:rFonts w:hint="eastAsia"/>
        </w:rPr>
      </w:pPr>
    </w:p>
    <w:sectPr w:rsidR="00B67CF1">
      <w:pgSz w:w="11906" w:h="16838"/>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panose1 w:val="020B0604020202020204"/>
    <w:charset w:val="BA"/>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BA"/>
    <w:family w:val="swiss"/>
    <w:pitch w:val="variable"/>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BA"/>
    <w:family w:val="roman"/>
    <w:pitch w:val="variable"/>
    <w:sig w:usb0="E0002EFF" w:usb1="C000785B" w:usb2="00000009" w:usb3="00000000" w:csb0="000001FF" w:csb1="00000000"/>
  </w:font>
  <w:font w:name="OpenSymbol">
    <w:altName w:val="Arial Unicode MS"/>
    <w:panose1 w:val="020B0604020202020204"/>
    <w:charset w:val="02"/>
    <w:family w:val="auto"/>
    <w:pitch w:val="default"/>
  </w:font>
  <w:font w:name="Arial;sans-serif">
    <w:altName w:val="Arial"/>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EE5FDA"/>
    <w:multiLevelType w:val="multilevel"/>
    <w:tmpl w:val="DEAADFB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pStyle w:val="Heading3"/>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num w:numId="1" w16cid:durableId="503596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9"/>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CF1"/>
    <w:rsid w:val="000B2876"/>
    <w:rsid w:val="00B67CF1"/>
    <w:rsid w:val="00CA6920"/>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C2471"/>
  <w15:docId w15:val="{1A028ACF-8B88-E54E-B050-20F313F90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2"/>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Pealkiri"/>
    <w:next w:val="BodyText"/>
    <w:uiPriority w:val="9"/>
    <w:unhideWhenUsed/>
    <w:qFormat/>
    <w:pPr>
      <w:numPr>
        <w:ilvl w:val="2"/>
        <w:numId w:val="1"/>
      </w:numPr>
      <w:spacing w:before="140"/>
      <w:outlineLvl w:val="2"/>
    </w:pPr>
    <w:rPr>
      <w:b/>
      <w:bCs/>
    </w:rPr>
  </w:style>
  <w:style w:type="paragraph" w:styleId="Heading6">
    <w:name w:val="heading 6"/>
    <w:basedOn w:val="Pealkiri"/>
    <w:next w:val="BodyText"/>
    <w:uiPriority w:val="9"/>
    <w:semiHidden/>
    <w:unhideWhenUsed/>
    <w:qFormat/>
    <w:pPr>
      <w:spacing w:before="60" w:after="60"/>
      <w:outlineLvl w:val="5"/>
    </w:pPr>
    <w:rPr>
      <w:rFonts w:ascii="Liberation Serif" w:eastAsia="NSimSun" w:hAnsi="Liberation Serif"/>
      <w:b/>
      <w:bCs/>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character" w:customStyle="1" w:styleId="Tpploend">
    <w:name w:val="Täpploend"/>
    <w:qFormat/>
    <w:rPr>
      <w:rFonts w:ascii="OpenSymbol" w:eastAsia="OpenSymbol" w:hAnsi="OpenSymbol" w:cs="OpenSymbol"/>
    </w:rPr>
  </w:style>
  <w:style w:type="character" w:styleId="Emphasis">
    <w:name w:val="Emphasis"/>
    <w:qFormat/>
    <w:rPr>
      <w:i/>
      <w:iCs/>
    </w:rPr>
  </w:style>
  <w:style w:type="character" w:styleId="Hyperlink">
    <w:name w:val="Hyperlink"/>
    <w:rPr>
      <w:color w:val="000080"/>
      <w:u w:val="single"/>
    </w:rPr>
  </w:style>
  <w:style w:type="character" w:styleId="FollowedHyperlink">
    <w:name w:val="FollowedHyperlink"/>
    <w:rPr>
      <w:color w:val="800000"/>
      <w:u w:val="single"/>
    </w:rPr>
  </w:style>
  <w:style w:type="paragraph" w:customStyle="1" w:styleId="Pealkiri">
    <w:name w:val="Pealkiri"/>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Register">
    <w:name w:val="Register"/>
    <w:basedOn w:val="Normal"/>
    <w:qFormat/>
    <w:pPr>
      <w:suppressLineNumbers/>
    </w:pPr>
  </w:style>
  <w:style w:type="paragraph" w:customStyle="1" w:styleId="Tabelisisu">
    <w:name w:val="Tabeli sisu"/>
    <w:basedOn w:val="Normal"/>
    <w:qFormat/>
    <w:pPr>
      <w:widowControl w:val="0"/>
      <w:suppressLineNumbers/>
    </w:pPr>
  </w:style>
  <w:style w:type="paragraph" w:customStyle="1" w:styleId="Tabelipis">
    <w:name w:val="Tabeli päis"/>
    <w:basedOn w:val="Tabelisisu"/>
    <w:qFormat/>
    <w:pPr>
      <w:jc w:val="center"/>
    </w:pPr>
    <w:rPr>
      <w:b/>
      <w:bCs/>
    </w:rPr>
  </w:style>
  <w:style w:type="character" w:styleId="UnresolvedMention">
    <w:name w:val="Unresolved Mention"/>
    <w:basedOn w:val="DefaultParagraphFont"/>
    <w:uiPriority w:val="99"/>
    <w:semiHidden/>
    <w:unhideWhenUsed/>
    <w:rsid w:val="00CA69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guldviva.com/en" TargetMode="External"/><Relationship Id="rId18" Type="http://schemas.openxmlformats.org/officeDocument/2006/relationships/hyperlink" Target="https://www.kokar.ax/otterboete" TargetMode="External"/><Relationship Id="rId26" Type="http://schemas.openxmlformats.org/officeDocument/2006/relationships/hyperlink" Target="https://varsinhyva.fi/" TargetMode="External"/><Relationship Id="rId39" Type="http://schemas.openxmlformats.org/officeDocument/2006/relationships/image" Target="media/image9.jpeg"/><Relationship Id="rId21" Type="http://schemas.openxmlformats.org/officeDocument/2006/relationships/hyperlink" Target="https://kokar.hembygd.fi/startsida/" TargetMode="External"/><Relationship Id="rId34" Type="http://schemas.openxmlformats.org/officeDocument/2006/relationships/image" Target="media/image5.jpeg"/><Relationship Id="rId42" Type="http://schemas.openxmlformats.org/officeDocument/2006/relationships/hyperlink" Target="https://www.kokar.ax/otterboete?lang=en" TargetMode="External"/><Relationship Id="rId47" Type="http://schemas.openxmlformats.org/officeDocument/2006/relationships/hyperlink" Target="https://www.kokar.ax/st-annas-kyrka?lang=en" TargetMode="External"/><Relationship Id="rId50" Type="http://schemas.openxmlformats.org/officeDocument/2006/relationships/image" Target="media/image16.jpeg"/><Relationship Id="rId55" Type="http://schemas.openxmlformats.org/officeDocument/2006/relationships/image" Target="media/image19.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www.ravintolanooa.fi/en/" TargetMode="External"/><Relationship Id="rId11" Type="http://schemas.openxmlformats.org/officeDocument/2006/relationships/hyperlink" Target="https://sjokvarteret.ax/" TargetMode="External"/><Relationship Id="rId24" Type="http://schemas.openxmlformats.org/officeDocument/2006/relationships/hyperlink" Target="https://www.paratiisinagu.fi/english" TargetMode="External"/><Relationship Id="rId32" Type="http://schemas.openxmlformats.org/officeDocument/2006/relationships/hyperlink" Target="https://www.youtube.com/watch?v=xJux88M9kFM" TargetMode="External"/><Relationship Id="rId37" Type="http://schemas.openxmlformats.org/officeDocument/2006/relationships/image" Target="media/image7.jpeg"/><Relationship Id="rId40" Type="http://schemas.openxmlformats.org/officeDocument/2006/relationships/image" Target="media/image10.png"/><Relationship Id="rId45" Type="http://schemas.openxmlformats.org/officeDocument/2006/relationships/hyperlink" Target="https://www.facebook.com/p/Karlby-Caf&#233;-100090477156043/" TargetMode="External"/><Relationship Id="rId53" Type="http://schemas.openxmlformats.org/officeDocument/2006/relationships/image" Target="media/image18.jpeg"/><Relationship Id="rId58" Type="http://schemas.openxmlformats.org/officeDocument/2006/relationships/image" Target="media/image22.jpeg"/><Relationship Id="rId5" Type="http://schemas.openxmlformats.org/officeDocument/2006/relationships/webSettings" Target="webSettings.xml"/><Relationship Id="rId19" Type="http://schemas.openxmlformats.org/officeDocument/2006/relationships/hyperlink" Target="https://www.facebook.com/p/Karlby-Caf&#233;-100090477156043/" TargetMode="External"/><Relationship Id="rId4" Type="http://schemas.openxmlformats.org/officeDocument/2006/relationships/settings" Target="settings.xml"/><Relationship Id="rId9" Type="http://schemas.openxmlformats.org/officeDocument/2006/relationships/hyperlink" Target="https://www.hotellarkipelag.ax/en" TargetMode="External"/><Relationship Id="rId14" Type="http://schemas.openxmlformats.org/officeDocument/2006/relationships/hyperlink" Target="https://leader.ax/stora-batskar/" TargetMode="External"/><Relationship Id="rId22" Type="http://schemas.openxmlformats.org/officeDocument/2006/relationships/hyperlink" Target="https://www.strandbo.fi/hotel-strandbo.html" TargetMode="External"/><Relationship Id="rId27" Type="http://schemas.openxmlformats.org/officeDocument/2006/relationships/hyperlink" Target="https://keepthearchipelagotidy.fi/" TargetMode="External"/><Relationship Id="rId30" Type="http://schemas.openxmlformats.org/officeDocument/2006/relationships/image" Target="media/image4.jpeg"/><Relationship Id="rId35" Type="http://schemas.openxmlformats.org/officeDocument/2006/relationships/hyperlink" Target="https://www.facebook.com/Emeliabygget" TargetMode="External"/><Relationship Id="rId43" Type="http://schemas.openxmlformats.org/officeDocument/2006/relationships/image" Target="media/image12.jpeg"/><Relationship Id="rId48" Type="http://schemas.openxmlformats.org/officeDocument/2006/relationships/image" Target="media/image15.jpeg"/><Relationship Id="rId56" Type="http://schemas.openxmlformats.org/officeDocument/2006/relationships/image" Target="media/image20.png"/><Relationship Id="rId8" Type="http://schemas.openxmlformats.org/officeDocument/2006/relationships/hyperlink" Target="https://mariehamnshamn.ax/en/" TargetMode="External"/><Relationship Id="rId51" Type="http://schemas.openxmlformats.org/officeDocument/2006/relationships/hyperlink" Target="https://skargardscentrum.fi/?lang=en" TargetMode="External"/><Relationship Id="rId3" Type="http://schemas.openxmlformats.org/officeDocument/2006/relationships/styles" Target="styles.xml"/><Relationship Id="rId12" Type="http://schemas.openxmlformats.org/officeDocument/2006/relationships/hyperlink" Target="https://www.saltshop.ax/" TargetMode="External"/><Relationship Id="rId17" Type="http://schemas.openxmlformats.org/officeDocument/2006/relationships/hyperlink" Target="https://klobbars.ax/" TargetMode="External"/><Relationship Id="rId25" Type="http://schemas.openxmlformats.org/officeDocument/2006/relationships/hyperlink" Target="https://www.hotellihelmi.fi/en-gb/home?" TargetMode="External"/><Relationship Id="rId33" Type="http://schemas.openxmlformats.org/officeDocument/2006/relationships/hyperlink" Target="https://sjokvarteret.ax/" TargetMode="External"/><Relationship Id="rId38" Type="http://schemas.openxmlformats.org/officeDocument/2006/relationships/image" Target="media/image8.jpeg"/><Relationship Id="rId46" Type="http://schemas.openxmlformats.org/officeDocument/2006/relationships/image" Target="media/image14.jpeg"/><Relationship Id="rId59" Type="http://schemas.openxmlformats.org/officeDocument/2006/relationships/fontTable" Target="fontTable.xml"/><Relationship Id="rId20" Type="http://schemas.openxmlformats.org/officeDocument/2006/relationships/hyperlink" Target="https://www.kokar.ax/st-annas-kyrka?lang=en" TargetMode="External"/><Relationship Id="rId41" Type="http://schemas.openxmlformats.org/officeDocument/2006/relationships/image" Target="media/image11.jpeg"/><Relationship Id="rId54" Type="http://schemas.openxmlformats.org/officeDocument/2006/relationships/hyperlink" Target="https://www.paratiisinagu.fi/english"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landsbygd.ax/" TargetMode="External"/><Relationship Id="rId23" Type="http://schemas.openxmlformats.org/officeDocument/2006/relationships/hyperlink" Target="https://skargardscentrum.fi/?lang=en" TargetMode="External"/><Relationship Id="rId28" Type="http://schemas.openxmlformats.org/officeDocument/2006/relationships/hyperlink" Target="https://www.ely-keskus.fi/en/web/ely-en" TargetMode="External"/><Relationship Id="rId36" Type="http://schemas.openxmlformats.org/officeDocument/2006/relationships/image" Target="media/image6.jpeg"/><Relationship Id="rId49" Type="http://schemas.openxmlformats.org/officeDocument/2006/relationships/hyperlink" Target="https://kokar.hembygd.fi/startsida/" TargetMode="External"/><Relationship Id="rId57" Type="http://schemas.openxmlformats.org/officeDocument/2006/relationships/image" Target="media/image21.png"/><Relationship Id="rId10" Type="http://schemas.openxmlformats.org/officeDocument/2006/relationships/hyperlink" Target="https://www.mariehamn.ax/trafik-och-miljo/vatmarker-och-dagvattendammar" TargetMode="External"/><Relationship Id="rId31" Type="http://schemas.openxmlformats.org/officeDocument/2006/relationships/hyperlink" Target="https://www.youtube.com/watch?v=3whZPUbXfDg" TargetMode="External"/><Relationship Id="rId44" Type="http://schemas.openxmlformats.org/officeDocument/2006/relationships/image" Target="media/image13.jpeg"/><Relationship Id="rId52" Type="http://schemas.openxmlformats.org/officeDocument/2006/relationships/image" Target="media/image17.jpeg"/><Relationship Id="rId60" Type="http://schemas.openxmlformats.org/officeDocument/2006/relationships/theme" Target="theme/theme1.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DA3DC-4BF7-5C48-9C74-F6A801412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7</Pages>
  <Words>2130</Words>
  <Characters>12147</Characters>
  <Application>Microsoft Office Word</Application>
  <DocSecurity>0</DocSecurity>
  <Lines>101</Lines>
  <Paragraphs>28</Paragraphs>
  <ScaleCrop>false</ScaleCrop>
  <Company/>
  <LinksUpToDate>false</LinksUpToDate>
  <CharactersWithSpaces>14249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Moonika Einaste</cp:lastModifiedBy>
  <cp:revision>2</cp:revision>
  <dcterms:created xsi:type="dcterms:W3CDTF">2025-04-29T08:26:00Z</dcterms:created>
  <dcterms:modified xsi:type="dcterms:W3CDTF">2025-04-29T08:28:00Z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2025-01-12T18:32:22Z</dcterms:created>
  <dc:creator/>
  <dc:description/>
  <dc:language>et-EE</dc:language>
  <cp:lastModifiedBy/>
  <cp:lastPrinted>2025-04-10T14:38:11Z</cp:lastPrinted>
  <dcterms:modified xsi:type="dcterms:W3CDTF">2025-04-11T11:31:44Z</dcterms:modified>
  <cp:revision>18</cp:revision>
  <dc:subject/>
  <dc:title/>
</cp:coreProperties>
</file>