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1E9" w:rsidRDefault="004D3CD5">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Noorte väikeprojektide toetuse kasutamise leping nr </w:t>
      </w:r>
      <w:r>
        <w:rPr>
          <w:rFonts w:ascii="Times New Roman" w:eastAsia="Times New Roman" w:hAnsi="Times New Roman" w:cs="Times New Roman"/>
          <w:b/>
          <w:color w:val="000000"/>
          <w:sz w:val="24"/>
          <w:szCs w:val="24"/>
          <w:highlight w:val="yellow"/>
        </w:rPr>
        <w:t>(lepingu number)</w:t>
      </w:r>
    </w:p>
    <w:p w14:paraId="00000002"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p w14:paraId="00000003" w14:textId="2A9F0E3D" w:rsidR="00BE71E9" w:rsidRDefault="004D3CD5" w:rsidP="00D1345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Käesoleva lepingu</w:t>
      </w:r>
      <w:r w:rsidR="00091F0B" w:rsidRPr="00091F0B">
        <w:rPr>
          <w:rFonts w:ascii="Times New Roman" w:eastAsia="Times New Roman" w:hAnsi="Times New Roman" w:cs="Times New Roman"/>
          <w:color w:val="000000"/>
          <w:sz w:val="24"/>
          <w:szCs w:val="24"/>
        </w:rPr>
        <w:t>, edaspidi Leping</w:t>
      </w:r>
      <w:r w:rsidR="00091F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on sõlminud Tartus (</w:t>
      </w:r>
      <w:r>
        <w:rPr>
          <w:rFonts w:ascii="Times New Roman" w:eastAsia="Times New Roman" w:hAnsi="Times New Roman" w:cs="Times New Roman"/>
          <w:color w:val="000000"/>
          <w:sz w:val="24"/>
          <w:szCs w:val="24"/>
          <w:highlight w:val="yellow"/>
        </w:rPr>
        <w:t>kuupäev</w:t>
      </w:r>
      <w:r>
        <w:rPr>
          <w:rFonts w:ascii="Times New Roman" w:eastAsia="Times New Roman" w:hAnsi="Times New Roman" w:cs="Times New Roman"/>
          <w:color w:val="000000"/>
          <w:sz w:val="24"/>
          <w:szCs w:val="24"/>
        </w:rPr>
        <w:t>)</w:t>
      </w:r>
    </w:p>
    <w:p w14:paraId="00000004" w14:textId="77777777" w:rsidR="00BE71E9" w:rsidRDefault="00BE71E9" w:rsidP="00D13457">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5" w14:textId="77777777" w:rsidR="00BE71E9" w:rsidRDefault="004D3CD5" w:rsidP="00D13457">
      <w:pPr>
        <w:numPr>
          <w:ilvl w:val="0"/>
          <w:numId w:val="1"/>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MTÜ Tartumaa Noortekogu , </w:t>
      </w:r>
      <w:r>
        <w:rPr>
          <w:rFonts w:ascii="Times New Roman" w:eastAsia="Times New Roman" w:hAnsi="Times New Roman" w:cs="Times New Roman"/>
          <w:color w:val="000000"/>
          <w:sz w:val="24"/>
          <w:szCs w:val="24"/>
        </w:rPr>
        <w:t>registrikood 80284626 , keda esindab juhatuse liige Rainer Grosberg  (edaspidi Toetuse andja) ja</w:t>
      </w:r>
    </w:p>
    <w:p w14:paraId="00000006" w14:textId="77777777" w:rsidR="00BE71E9" w:rsidRDefault="004D3CD5" w:rsidP="00D13457">
      <w:pPr>
        <w:numPr>
          <w:ilvl w:val="0"/>
          <w:numId w:val="1"/>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NIMI</w:t>
      </w:r>
      <w:r>
        <w:rPr>
          <w:rFonts w:ascii="Times New Roman" w:eastAsia="Times New Roman" w:hAnsi="Times New Roman" w:cs="Times New Roman"/>
          <w:color w:val="000000"/>
          <w:sz w:val="24"/>
          <w:szCs w:val="24"/>
          <w:highlight w:val="yellow"/>
        </w:rPr>
        <w:t>, isikukood</w:t>
      </w:r>
      <w:r>
        <w:rPr>
          <w:rFonts w:ascii="Times New Roman" w:eastAsia="Times New Roman" w:hAnsi="Times New Roman" w:cs="Times New Roman"/>
          <w:color w:val="000000"/>
          <w:sz w:val="24"/>
          <w:szCs w:val="24"/>
        </w:rPr>
        <w:t xml:space="preserve"> (edaspidi Toetuse saaja), </w:t>
      </w:r>
    </w:p>
    <w:p w14:paraId="00000007" w14:textId="77777777" w:rsidR="00BE71E9" w:rsidRDefault="00BE71E9" w:rsidP="00D13457">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8" w14:textId="1A44E71B" w:rsidR="00BE71E9" w:rsidRDefault="004D3CD5" w:rsidP="00D1345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edaspidi viidatud ka kui Pool või ühiselt Pooled, </w:t>
      </w:r>
      <w:r w:rsidR="00091F0B" w:rsidRPr="00091F0B">
        <w:rPr>
          <w:rFonts w:ascii="Times New Roman" w:eastAsia="Times New Roman" w:hAnsi="Times New Roman" w:cs="Times New Roman"/>
          <w:color w:val="000000"/>
          <w:sz w:val="24"/>
          <w:szCs w:val="24"/>
        </w:rPr>
        <w:t>alljärgnevatel tingimustel</w:t>
      </w:r>
      <w:r>
        <w:rPr>
          <w:rFonts w:ascii="Times New Roman" w:eastAsia="Times New Roman" w:hAnsi="Times New Roman" w:cs="Times New Roman"/>
          <w:color w:val="000000"/>
          <w:sz w:val="24"/>
          <w:szCs w:val="24"/>
        </w:rPr>
        <w:t>:</w:t>
      </w:r>
    </w:p>
    <w:p w14:paraId="00000009" w14:textId="77777777" w:rsidR="00BE71E9" w:rsidRDefault="00BE71E9" w:rsidP="00D13457">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A" w14:textId="77777777" w:rsidR="00BE71E9" w:rsidRDefault="004D3CD5" w:rsidP="00D1345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Lepingu objekt</w:t>
      </w:r>
    </w:p>
    <w:p w14:paraId="0000000B" w14:textId="77777777" w:rsidR="00BE71E9" w:rsidRDefault="00BE71E9" w:rsidP="00D13457">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0C" w14:textId="7E5DB792" w:rsidR="00BE71E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Lepingu objektiks vastavalt projektile </w:t>
      </w:r>
      <w:r w:rsidR="00091F0B" w:rsidRPr="00091F0B">
        <w:rPr>
          <w:rFonts w:ascii="Times New Roman" w:eastAsia="Times New Roman" w:hAnsi="Times New Roman" w:cs="Times New Roman"/>
          <w:b/>
          <w:color w:val="000000"/>
          <w:sz w:val="24"/>
          <w:szCs w:val="24"/>
          <w:highlight w:val="yellow"/>
        </w:rPr>
        <w:t>„Projekti pealkiri“</w:t>
      </w:r>
      <w:r w:rsidR="00091F0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on tegevused, mis on toodud Toetuse saaja esitatud taotluses, Lisa 1.</w:t>
      </w:r>
    </w:p>
    <w:p w14:paraId="0000000D" w14:textId="470D9FDF" w:rsidR="00BE71E9" w:rsidRPr="00091F0B"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091F0B">
        <w:rPr>
          <w:rFonts w:ascii="Times New Roman" w:eastAsia="Times New Roman" w:hAnsi="Times New Roman" w:cs="Times New Roman"/>
          <w:color w:val="000000"/>
          <w:sz w:val="24"/>
          <w:szCs w:val="24"/>
        </w:rPr>
        <w:t>Toetuse sihtotstarbeliseks kasutamiseks loetakse Toetuse mõistlikku kasutamist punktis  1.1. nimetatud kulude katmisel.</w:t>
      </w:r>
    </w:p>
    <w:p w14:paraId="0000000E" w14:textId="4B421803" w:rsidR="00BE71E9" w:rsidRPr="00091F0B"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091F0B">
        <w:rPr>
          <w:rFonts w:ascii="Times New Roman" w:eastAsia="Times New Roman" w:hAnsi="Times New Roman" w:cs="Times New Roman"/>
          <w:color w:val="000000"/>
          <w:sz w:val="24"/>
          <w:szCs w:val="24"/>
        </w:rPr>
        <w:t xml:space="preserve">Lepingu objektiks olevad tegevused teostatakse vahemikus </w:t>
      </w:r>
      <w:r w:rsidR="00091F0B" w:rsidRPr="00091F0B">
        <w:rPr>
          <w:rFonts w:ascii="Times New Roman" w:eastAsia="Times New Roman" w:hAnsi="Times New Roman" w:cs="Times New Roman"/>
          <w:b/>
          <w:color w:val="000000"/>
          <w:sz w:val="24"/>
          <w:szCs w:val="24"/>
          <w:highlight w:val="yellow"/>
          <w:lang w:val="en-US"/>
        </w:rPr>
        <w:t>projekti kestusaeg</w:t>
      </w:r>
      <w:r w:rsidR="00091F0B" w:rsidRPr="00091F0B">
        <w:rPr>
          <w:rFonts w:ascii="Times New Roman" w:eastAsia="Times New Roman" w:hAnsi="Times New Roman" w:cs="Times New Roman"/>
          <w:color w:val="000000"/>
          <w:sz w:val="24"/>
          <w:szCs w:val="24"/>
          <w:highlight w:val="yellow"/>
        </w:rPr>
        <w:t xml:space="preserve"> </w:t>
      </w:r>
      <w:r w:rsidRPr="00091F0B">
        <w:rPr>
          <w:rFonts w:ascii="Times New Roman" w:eastAsia="Times New Roman" w:hAnsi="Times New Roman" w:cs="Times New Roman"/>
          <w:color w:val="000000"/>
          <w:sz w:val="24"/>
          <w:szCs w:val="24"/>
          <w:highlight w:val="yellow"/>
        </w:rPr>
        <w:t>(projekti ajaline kestus kuupäevaliselt)</w:t>
      </w:r>
      <w:r w:rsidRPr="00091F0B">
        <w:rPr>
          <w:rFonts w:ascii="Times New Roman" w:eastAsia="Times New Roman" w:hAnsi="Times New Roman" w:cs="Times New Roman"/>
          <w:color w:val="000000"/>
          <w:sz w:val="24"/>
          <w:szCs w:val="24"/>
        </w:rPr>
        <w:t>.</w:t>
      </w:r>
    </w:p>
    <w:p w14:paraId="00000010" w14:textId="61F463B4" w:rsidR="00BE71E9" w:rsidRPr="00577CEE"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091F0B">
        <w:rPr>
          <w:rFonts w:ascii="Times New Roman" w:eastAsia="Times New Roman" w:hAnsi="Times New Roman" w:cs="Times New Roman"/>
          <w:color w:val="000000"/>
          <w:sz w:val="24"/>
          <w:szCs w:val="24"/>
        </w:rPr>
        <w:t xml:space="preserve">Toetuse summa on </w:t>
      </w:r>
      <w:r w:rsidR="00091F0B" w:rsidRPr="00091F0B">
        <w:rPr>
          <w:rFonts w:ascii="Times New Roman" w:eastAsia="Times New Roman" w:hAnsi="Times New Roman" w:cs="Times New Roman"/>
          <w:b/>
          <w:sz w:val="24"/>
          <w:szCs w:val="24"/>
          <w:highlight w:val="yellow"/>
          <w:lang w:eastAsia="ar-SA"/>
        </w:rPr>
        <w:t>projekti toetussumma</w:t>
      </w:r>
      <w:r w:rsidR="00091F0B" w:rsidRPr="00091F0B">
        <w:rPr>
          <w:rFonts w:ascii="Times New Roman" w:eastAsia="Times New Roman" w:hAnsi="Times New Roman" w:cs="Times New Roman"/>
          <w:b/>
          <w:sz w:val="24"/>
          <w:szCs w:val="24"/>
          <w:lang w:eastAsia="ar-SA"/>
        </w:rPr>
        <w:t xml:space="preserve"> €</w:t>
      </w:r>
      <w:r w:rsidR="00091F0B" w:rsidRPr="00091F0B">
        <w:rPr>
          <w:rFonts w:ascii="Times New Roman" w:eastAsia="Times New Roman" w:hAnsi="Times New Roman" w:cs="Times New Roman"/>
          <w:sz w:val="24"/>
          <w:szCs w:val="24"/>
          <w:lang w:eastAsia="ar-SA"/>
        </w:rPr>
        <w:t xml:space="preserve"> (</w:t>
      </w:r>
      <w:r w:rsidR="00091F0B" w:rsidRPr="00091F0B">
        <w:rPr>
          <w:rFonts w:ascii="Times New Roman" w:eastAsia="Times New Roman" w:hAnsi="Times New Roman" w:cs="Times New Roman"/>
          <w:sz w:val="24"/>
          <w:szCs w:val="24"/>
          <w:highlight w:val="yellow"/>
          <w:lang w:eastAsia="ar-SA"/>
        </w:rPr>
        <w:t>projekti toetussumma sõnadega</w:t>
      </w:r>
      <w:r w:rsidR="00091F0B" w:rsidRPr="00091F0B">
        <w:rPr>
          <w:rFonts w:ascii="Times New Roman" w:eastAsia="Times New Roman" w:hAnsi="Times New Roman" w:cs="Times New Roman"/>
          <w:sz w:val="24"/>
          <w:szCs w:val="24"/>
          <w:lang w:eastAsia="ar-SA"/>
        </w:rPr>
        <w:t>)</w:t>
      </w:r>
      <w:r w:rsidR="00091F0B">
        <w:rPr>
          <w:rFonts w:ascii="Times New Roman" w:eastAsia="Times New Roman" w:hAnsi="Times New Roman" w:cs="Times New Roman"/>
          <w:sz w:val="24"/>
          <w:szCs w:val="24"/>
          <w:lang w:eastAsia="ar-SA"/>
        </w:rPr>
        <w:t>.</w:t>
      </w:r>
    </w:p>
    <w:p w14:paraId="77A1EDD1" w14:textId="0E392627" w:rsidR="00577CEE" w:rsidRPr="00091F0B" w:rsidRDefault="00577CEE" w:rsidP="00D13457">
      <w:pPr>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087EDD03" w14:textId="77777777" w:rsidR="00091F0B" w:rsidRPr="00091F0B" w:rsidRDefault="00091F0B" w:rsidP="00D13457">
      <w:pPr>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00000011" w14:textId="77777777" w:rsidR="00BE71E9" w:rsidRDefault="004D3CD5" w:rsidP="00D1345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Lepingu dokumendid</w:t>
      </w:r>
    </w:p>
    <w:p w14:paraId="4004FEE3" w14:textId="0EF81EF6" w:rsidR="00577CEE" w:rsidRDefault="00B56816"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Lisa 1 Toetuse saaja esitatud taotlus</w:t>
      </w:r>
    </w:p>
    <w:p w14:paraId="5FC87A37" w14:textId="70ADD970" w:rsidR="00B56816" w:rsidRDefault="00B56816"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 2 Toetuse andja poolt koostatud projekti lõpparuande vorm, mille täidab Toetuse saaja</w:t>
      </w:r>
    </w:p>
    <w:p w14:paraId="3E61C021" w14:textId="29F158B0" w:rsidR="00B56816" w:rsidRDefault="00B56816"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 xml:space="preserve"> Lisa 3 Sündmuse päevakava ja osalejate nimekirja vormid, mis on tähistatud Tartumaa Noortefondi sümboolikaga. Neid vorme peab Toetuse saaja kasutama sündmuse läbiviimisel.</w:t>
      </w:r>
    </w:p>
    <w:p w14:paraId="26F8EDCB" w14:textId="0ADE6471" w:rsidR="00B56816" w:rsidRPr="00B56816" w:rsidRDefault="00B56816"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 xml:space="preserve"> Lisa 4 Tartumaa Noortefondi  sümboolika, millega tuleb tähistada projektiga soetatud vahendid, seadmed.</w:t>
      </w:r>
    </w:p>
    <w:p w14:paraId="00000017" w14:textId="77777777" w:rsidR="00BE71E9" w:rsidRPr="00B56816" w:rsidRDefault="00BE71E9" w:rsidP="00D13457">
      <w:pPr>
        <w:pStyle w:val="ListParagraph"/>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00000018" w14:textId="77777777" w:rsidR="00BE71E9" w:rsidRDefault="004D3CD5" w:rsidP="00D1345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Toetuse saaja on kohustatud</w:t>
      </w:r>
    </w:p>
    <w:p w14:paraId="0000001A" w14:textId="258ADD4A"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Viima ellu Lisas 1 toodud tegevused/investeeringud 6 kuu jooksul pärast hindamiskomisjoni otsuse saamist.</w:t>
      </w:r>
    </w:p>
    <w:p w14:paraId="0000001B" w14:textId="6C0AE9C2" w:rsidR="00BE71E9" w:rsidRDefault="00B56816"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Kasutama Toetust säästlikult ja mõistlikult</w:t>
      </w:r>
    </w:p>
    <w:p w14:paraId="0000001C" w14:textId="017F324A"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Kandma Lepingu objektiga seonduvad kulud, mis ületavad punktis 1.4 toodud toetuse summat.</w:t>
      </w:r>
    </w:p>
    <w:p w14:paraId="0000001D" w14:textId="556ECEF7"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Enne muudatuste tegemist projekti tegevustes, ajakavas, asukohas ja kuludes teavitama sellest viivitamatult Toetuse andjat.</w:t>
      </w:r>
    </w:p>
    <w:p w14:paraId="00000020" w14:textId="409FC3CB"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Lubama Tartumaa Noortekogul kontrollida aruandluse õigsust, Toetuse saamise tingimuseks olevate asjaolude paikapidavust, Toetuse kasutamise sihipärasust ning muude Lepingu tingimuste täitmist.</w:t>
      </w:r>
    </w:p>
    <w:p w14:paraId="00000021" w14:textId="25987680"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Võimaldama Toetuse andjal tutvuda Lepingu täitmisega kohapeal ilma, et sellega kaasneks Toetuse andjale lisakulutusi (sh osalustasu).</w:t>
      </w:r>
    </w:p>
    <w:p w14:paraId="00000022" w14:textId="30F4DB05"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lastRenderedPageBreak/>
        <w:t>Edastama Toetuse andjale informatsiooni Lepingu täitmisega seonduvate asjaolude ja probleemide kohta.</w:t>
      </w:r>
    </w:p>
    <w:p w14:paraId="00000023" w14:textId="6C634F9C" w:rsidR="00BE71E9" w:rsidRPr="00B56816"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 xml:space="preserve">Esitama pärast väikeprojekti elluviimist ühe (1) kuu jooksul Tartumaa Noortekogule originaalkuludokumendid ning projekti lõpparuande etteantud vormil. </w:t>
      </w:r>
    </w:p>
    <w:p w14:paraId="3E3AE092" w14:textId="77777777" w:rsid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B56816">
        <w:rPr>
          <w:rFonts w:ascii="Times New Roman" w:eastAsia="Times New Roman" w:hAnsi="Times New Roman" w:cs="Times New Roman"/>
          <w:color w:val="000000"/>
          <w:sz w:val="24"/>
          <w:szCs w:val="24"/>
        </w:rPr>
        <w:t>Sündmuste läbiviimise korral esitama koos lõpparuandega ürituse päevakava, osalejate nimekirja ja fotod. Kõik sündmused ja investeeringud peavad olema tähistatud Tartumaa Noortefondi  sümboolikaga.</w:t>
      </w:r>
    </w:p>
    <w:p w14:paraId="00000025" w14:textId="533548E8" w:rsidR="00BE71E9" w:rsidRP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4E3819">
        <w:rPr>
          <w:rFonts w:ascii="Times New Roman" w:eastAsia="Times New Roman" w:hAnsi="Times New Roman" w:cs="Times New Roman"/>
          <w:color w:val="000000"/>
          <w:sz w:val="24"/>
          <w:szCs w:val="24"/>
        </w:rPr>
        <w:t xml:space="preserve"> Kandma Lepingu kehtivusperioodil sihipäraselt kasutamata jäänud Toetuse Tartumaa Noortekogu poolt näidatud arveldusarvele 7 kalendripäeva jooksul pärast projekti lõpparuande esitamist.</w:t>
      </w:r>
    </w:p>
    <w:p w14:paraId="00000026" w14:textId="77777777" w:rsidR="00BE71E9" w:rsidRDefault="00BE71E9" w:rsidP="00D13457">
      <w:pPr>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00000027" w14:textId="77777777" w:rsidR="00BE71E9" w:rsidRDefault="004D3CD5" w:rsidP="00D1345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Toetuse andja on kohustatud</w:t>
      </w:r>
    </w:p>
    <w:p w14:paraId="00000028" w14:textId="77777777" w:rsidR="00BE71E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Teavitama Toetuse saajat hindamiskomisjoni otsusest.</w:t>
      </w:r>
    </w:p>
    <w:p w14:paraId="00000029" w14:textId="1AA6CA76" w:rsidR="00BE71E9" w:rsidRP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4E3819">
        <w:rPr>
          <w:rFonts w:ascii="Times New Roman" w:eastAsia="Times New Roman" w:hAnsi="Times New Roman" w:cs="Times New Roman"/>
          <w:color w:val="000000"/>
          <w:sz w:val="24"/>
          <w:szCs w:val="24"/>
        </w:rPr>
        <w:t xml:space="preserve">Kandma Toetuse summas </w:t>
      </w:r>
      <w:r w:rsidRPr="004E3819">
        <w:rPr>
          <w:rFonts w:ascii="Times New Roman" w:eastAsia="Times New Roman" w:hAnsi="Times New Roman" w:cs="Times New Roman"/>
          <w:color w:val="000000"/>
          <w:sz w:val="24"/>
          <w:szCs w:val="24"/>
          <w:highlight w:val="yellow"/>
        </w:rPr>
        <w:t>(toetuse summa) (toetuse summa sõnadega)</w:t>
      </w:r>
      <w:r w:rsidRPr="004E3819">
        <w:rPr>
          <w:rFonts w:ascii="Times New Roman" w:eastAsia="Times New Roman" w:hAnsi="Times New Roman" w:cs="Times New Roman"/>
          <w:color w:val="000000"/>
          <w:sz w:val="24"/>
          <w:szCs w:val="24"/>
        </w:rPr>
        <w:t xml:space="preserve"> EUR Toetuse saaja (alaealise Toetuse saaja korral täisealise mentori) arveldusarvele </w:t>
      </w:r>
      <w:r w:rsidRPr="004E3819">
        <w:rPr>
          <w:rFonts w:ascii="Times New Roman" w:eastAsia="Times New Roman" w:hAnsi="Times New Roman" w:cs="Times New Roman"/>
          <w:color w:val="000000"/>
          <w:sz w:val="24"/>
          <w:szCs w:val="24"/>
          <w:highlight w:val="yellow"/>
        </w:rPr>
        <w:t>(arveldusarve number)</w:t>
      </w:r>
      <w:r w:rsidRPr="004E3819">
        <w:rPr>
          <w:rFonts w:ascii="Times New Roman" w:eastAsia="Times New Roman" w:hAnsi="Times New Roman" w:cs="Times New Roman"/>
          <w:color w:val="000000"/>
          <w:sz w:val="24"/>
          <w:szCs w:val="24"/>
        </w:rPr>
        <w:t xml:space="preserve"> </w:t>
      </w:r>
      <w:r w:rsidRPr="004E3819">
        <w:rPr>
          <w:rFonts w:ascii="Times New Roman" w:eastAsia="Times New Roman" w:hAnsi="Times New Roman" w:cs="Times New Roman"/>
          <w:color w:val="000000"/>
          <w:sz w:val="24"/>
          <w:szCs w:val="24"/>
          <w:highlight w:val="yellow"/>
        </w:rPr>
        <w:t>(arveldusarve omaniku nimi)</w:t>
      </w:r>
      <w:r w:rsidRPr="004E3819">
        <w:rPr>
          <w:rFonts w:ascii="Times New Roman" w:eastAsia="Times New Roman" w:hAnsi="Times New Roman" w:cs="Times New Roman"/>
          <w:color w:val="000000"/>
          <w:sz w:val="24"/>
          <w:szCs w:val="24"/>
        </w:rPr>
        <w:t xml:space="preserve"> 7 kalendripäeva jooksul pärast Lepingu sõlmimist. </w:t>
      </w:r>
    </w:p>
    <w:p w14:paraId="0000002C" w14:textId="501CD7CF" w:rsidR="00BE71E9" w:rsidRP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4E3819">
        <w:rPr>
          <w:rFonts w:ascii="Times New Roman" w:eastAsia="Times New Roman" w:hAnsi="Times New Roman" w:cs="Times New Roman"/>
          <w:color w:val="000000"/>
          <w:sz w:val="24"/>
          <w:szCs w:val="24"/>
        </w:rPr>
        <w:t>Dokumentatsiooni osas olema toeks Toetuse saajale, abistama ja vastama küsimustele hiljemalt 2 päeva jooksul.</w:t>
      </w:r>
    </w:p>
    <w:p w14:paraId="0000002D" w14:textId="77777777" w:rsidR="00BE71E9" w:rsidRPr="004E3819" w:rsidRDefault="00BE71E9" w:rsidP="00D13457">
      <w:pPr>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0000002E" w14:textId="77777777" w:rsidR="00BE71E9" w:rsidRPr="004E3819"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b/>
          <w:bCs/>
          <w:color w:val="000000"/>
          <w:sz w:val="24"/>
          <w:szCs w:val="24"/>
        </w:rPr>
      </w:pPr>
      <w:r w:rsidRPr="004E3819">
        <w:rPr>
          <w:rFonts w:ascii="Times New Roman" w:eastAsia="Times New Roman" w:hAnsi="Times New Roman" w:cs="Times New Roman"/>
          <w:b/>
          <w:bCs/>
          <w:color w:val="000000"/>
          <w:sz w:val="24"/>
          <w:szCs w:val="24"/>
        </w:rPr>
        <w:t>Vastutus Lepingu rikkumise eest</w:t>
      </w:r>
    </w:p>
    <w:p w14:paraId="0000002F" w14:textId="2B613344" w:rsidR="00BE71E9" w:rsidRP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4E3819">
        <w:rPr>
          <w:rFonts w:ascii="Times New Roman" w:eastAsia="Times New Roman" w:hAnsi="Times New Roman" w:cs="Times New Roman"/>
          <w:color w:val="000000"/>
          <w:sz w:val="24"/>
          <w:szCs w:val="24"/>
        </w:rPr>
        <w:t>Toetuse saaja vastutab Toetuse säästliku ja sihtotstarbelise kasutamise eest.</w:t>
      </w:r>
    </w:p>
    <w:p w14:paraId="00000030" w14:textId="2EECD1DA" w:rsidR="00BE71E9" w:rsidRP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4E3819">
        <w:rPr>
          <w:rFonts w:ascii="Times New Roman" w:eastAsia="Times New Roman" w:hAnsi="Times New Roman" w:cs="Times New Roman"/>
          <w:color w:val="000000"/>
          <w:sz w:val="24"/>
          <w:szCs w:val="24"/>
        </w:rPr>
        <w:t>Kui Toetuse saaja rikub Lepingu tingimusi (s.h. kasutab Toetust ebasihipäraselt, ei esita  nõutavaid andmeid, informatsiooni või dokumentatsiooni või esitab eksitavaid andmeid, informatsiooni või dokumentatsiooni), siis on Tartumaa Noortekogul õigus nõuda leppetrahvi tasumist 10% ulatuses punktis 1.4 nimetatud Toetusest iga rikkumise juhu eest eraldi või nõuda Toetuse tagastamist</w:t>
      </w:r>
      <w:r w:rsidR="00E53A50">
        <w:rPr>
          <w:rFonts w:ascii="Times New Roman" w:eastAsia="Times New Roman" w:hAnsi="Times New Roman" w:cs="Times New Roman"/>
          <w:color w:val="000000"/>
          <w:sz w:val="24"/>
          <w:szCs w:val="24"/>
        </w:rPr>
        <w:t xml:space="preserve"> kogumahus</w:t>
      </w:r>
      <w:r w:rsidRPr="004E3819">
        <w:rPr>
          <w:rFonts w:ascii="Times New Roman" w:eastAsia="Times New Roman" w:hAnsi="Times New Roman" w:cs="Times New Roman"/>
          <w:color w:val="000000"/>
          <w:sz w:val="24"/>
          <w:szCs w:val="24"/>
        </w:rPr>
        <w:t xml:space="preserve">. </w:t>
      </w:r>
    </w:p>
    <w:p w14:paraId="00000031" w14:textId="41DE25CA" w:rsidR="00BE71E9" w:rsidRPr="004E3819"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4E3819">
        <w:rPr>
          <w:rFonts w:ascii="Times New Roman" w:eastAsia="Times New Roman" w:hAnsi="Times New Roman" w:cs="Times New Roman"/>
          <w:color w:val="000000"/>
          <w:sz w:val="24"/>
          <w:szCs w:val="24"/>
        </w:rPr>
        <w:t>Tartumaa Noortekogul on õigus rikkumisest teadasaamisel esitada kirjalik nõue leppetrahvi tasumiseks või Toetuse tagastamiseks.</w:t>
      </w:r>
    </w:p>
    <w:p w14:paraId="0281E35D" w14:textId="434706C5" w:rsidR="00D13457" w:rsidRDefault="004D3CD5" w:rsidP="00D13457">
      <w:pPr>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Eraldatud Toetus tuleb tagastada ja leppetrahv kuulub tasumisele 30 kalendripäeva jooksul nõude esitamisest.</w:t>
      </w:r>
    </w:p>
    <w:p w14:paraId="16DB9DBE" w14:textId="77777777" w:rsidR="00D13457" w:rsidRDefault="00D13457" w:rsidP="00D13457">
      <w:pPr>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0F29B0EF" w14:textId="77777777" w:rsidR="00D13457" w:rsidRPr="00D13457"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b/>
          <w:color w:val="000000"/>
          <w:sz w:val="24"/>
          <w:szCs w:val="24"/>
        </w:rPr>
        <w:t>Lepingu muutmine</w:t>
      </w:r>
    </w:p>
    <w:p w14:paraId="5EC7C47D" w14:textId="77777777"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Lepingut võib muuta Poolte kirjalikul kokkuleppel. Lepingu muutmine vormistatakse Lepingu Lisana, mis on Lepingu lahutamatu osa.</w:t>
      </w:r>
    </w:p>
    <w:p w14:paraId="47EA542E" w14:textId="0FE9529B"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Lepingu muutmiseks teeb Lepingut muuta sooviv Pool teisele kirjaliku ettepaneku.</w:t>
      </w:r>
    </w:p>
    <w:p w14:paraId="0512B192" w14:textId="77777777" w:rsidR="00D13457" w:rsidRPr="00D13457" w:rsidRDefault="00D13457" w:rsidP="00D13457">
      <w:pPr>
        <w:pBdr>
          <w:top w:val="nil"/>
          <w:left w:val="nil"/>
          <w:bottom w:val="nil"/>
          <w:right w:val="nil"/>
          <w:between w:val="nil"/>
        </w:pBdr>
        <w:ind w:left="710"/>
        <w:jc w:val="both"/>
        <w:rPr>
          <w:rFonts w:ascii="Times New Roman" w:eastAsia="Times New Roman" w:hAnsi="Times New Roman" w:cs="Times New Roman"/>
          <w:color w:val="000000"/>
          <w:sz w:val="24"/>
          <w:szCs w:val="24"/>
        </w:rPr>
      </w:pPr>
    </w:p>
    <w:p w14:paraId="5048CBCB" w14:textId="77777777" w:rsidR="00D13457" w:rsidRPr="00D13457"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b/>
          <w:color w:val="000000"/>
          <w:sz w:val="24"/>
          <w:szCs w:val="24"/>
        </w:rPr>
        <w:t>Lepingu lõpetamine ja lõppemine</w:t>
      </w:r>
    </w:p>
    <w:p w14:paraId="0EEC3E0F" w14:textId="77777777"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 lõpetatakse Poolte kirjalikul kokkuleppel.</w:t>
      </w:r>
    </w:p>
    <w:p w14:paraId="2592A590" w14:textId="1FED9EAB"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 lõpeb Lepingujärgsete kohustuste nõuetekohase täitmisega.</w:t>
      </w:r>
    </w:p>
    <w:p w14:paraId="79ECBACB" w14:textId="77777777" w:rsidR="00D13457" w:rsidRPr="00D13457" w:rsidRDefault="00D13457" w:rsidP="00D13457">
      <w:pPr>
        <w:pBdr>
          <w:top w:val="nil"/>
          <w:left w:val="nil"/>
          <w:bottom w:val="nil"/>
          <w:right w:val="nil"/>
          <w:between w:val="nil"/>
        </w:pBdr>
        <w:ind w:left="710"/>
        <w:jc w:val="both"/>
        <w:rPr>
          <w:rFonts w:ascii="Times New Roman" w:eastAsia="Times New Roman" w:hAnsi="Times New Roman" w:cs="Times New Roman"/>
          <w:color w:val="000000"/>
          <w:sz w:val="24"/>
          <w:szCs w:val="24"/>
        </w:rPr>
      </w:pPr>
    </w:p>
    <w:p w14:paraId="06876CBB" w14:textId="77777777" w:rsidR="00D13457" w:rsidRPr="00D13457"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b/>
          <w:color w:val="000000"/>
          <w:sz w:val="24"/>
          <w:szCs w:val="24"/>
        </w:rPr>
        <w:t>Vääramatu jõud</w:t>
      </w:r>
    </w:p>
    <w:p w14:paraId="5756514B" w14:textId="77777777"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 xml:space="preserve">Lepingu rikkumine on vabandatav, kui Pool rikkus kohustust vääramatu jõu tõttu. Vääramatu jõud on asjaolu, mida Pool ei saanud mõjutada ja temalt ei saanud mõistlikult oodata, et ta Lepingu sõlmimise ajal selle asjaoluga arvestaks või seda väldiks või takistava </w:t>
      </w:r>
      <w:r w:rsidRPr="00D13457">
        <w:rPr>
          <w:rFonts w:ascii="Times New Roman" w:eastAsia="Times New Roman" w:hAnsi="Times New Roman" w:cs="Times New Roman"/>
          <w:color w:val="000000"/>
          <w:sz w:val="24"/>
          <w:szCs w:val="24"/>
        </w:rPr>
        <w:lastRenderedPageBreak/>
        <w:t>asjaolu või selle tagajärje ületaks. Pooled ei vastuta Lepingujärgsete kohustuste mittetäitmise eest vääramatu jõu tõttu.</w:t>
      </w:r>
    </w:p>
    <w:p w14:paraId="7FC594A8" w14:textId="561D932E"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Pool peab teist Poolt punktis 8.1. nimetatud asjaolude saabumisest ja lõppemisest koheselt informeerima.</w:t>
      </w:r>
    </w:p>
    <w:p w14:paraId="47A42FF7" w14:textId="77777777" w:rsidR="00D13457" w:rsidRDefault="00D13457" w:rsidP="00D13457">
      <w:pPr>
        <w:pStyle w:val="ListParagraph"/>
        <w:pBdr>
          <w:top w:val="nil"/>
          <w:left w:val="nil"/>
          <w:bottom w:val="nil"/>
          <w:right w:val="nil"/>
          <w:between w:val="nil"/>
        </w:pBdr>
        <w:ind w:left="1070"/>
        <w:jc w:val="both"/>
        <w:rPr>
          <w:rFonts w:ascii="Times New Roman" w:eastAsia="Times New Roman" w:hAnsi="Times New Roman" w:cs="Times New Roman"/>
          <w:color w:val="000000"/>
          <w:sz w:val="24"/>
          <w:szCs w:val="24"/>
        </w:rPr>
      </w:pPr>
    </w:p>
    <w:p w14:paraId="10021C34" w14:textId="77777777" w:rsidR="00D13457" w:rsidRPr="00D13457"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b/>
          <w:color w:val="000000"/>
          <w:sz w:val="24"/>
          <w:szCs w:val="24"/>
        </w:rPr>
        <w:t>Vaidluste lahendamise kord</w:t>
      </w:r>
    </w:p>
    <w:p w14:paraId="00C09976" w14:textId="700BCE9C" w:rsidR="00D13457" w:rsidRP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Lepingu täitmisel tekkivad vaidlused lahendatakse läbirääkimiste teel. Kokkuleppe mittesaavutamisel lahendatakse vaidlus Tartu Maakohtus.</w:t>
      </w:r>
    </w:p>
    <w:p w14:paraId="5BF8A054" w14:textId="77777777" w:rsidR="00D13457" w:rsidRPr="00D13457" w:rsidRDefault="00D13457" w:rsidP="00D13457">
      <w:pPr>
        <w:pBdr>
          <w:top w:val="nil"/>
          <w:left w:val="nil"/>
          <w:bottom w:val="nil"/>
          <w:right w:val="nil"/>
          <w:between w:val="nil"/>
        </w:pBdr>
        <w:ind w:left="710"/>
        <w:jc w:val="both"/>
        <w:rPr>
          <w:rFonts w:ascii="Times New Roman" w:eastAsia="Times New Roman" w:hAnsi="Times New Roman" w:cs="Times New Roman"/>
          <w:color w:val="000000"/>
          <w:sz w:val="24"/>
          <w:szCs w:val="24"/>
        </w:rPr>
      </w:pPr>
    </w:p>
    <w:p w14:paraId="5F700CDC" w14:textId="77777777" w:rsidR="00D13457" w:rsidRPr="00D13457"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b/>
          <w:color w:val="000000"/>
          <w:sz w:val="24"/>
          <w:szCs w:val="24"/>
        </w:rPr>
        <w:t>Lõppsätted</w:t>
      </w:r>
    </w:p>
    <w:p w14:paraId="5F96699C" w14:textId="7186E79B" w:rsidR="00D13457" w:rsidRP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 xml:space="preserve">Tartumaa </w:t>
      </w:r>
      <w:proofErr w:type="spellStart"/>
      <w:r w:rsidRPr="00D13457">
        <w:rPr>
          <w:rFonts w:ascii="Times New Roman" w:eastAsia="Times New Roman" w:hAnsi="Times New Roman" w:cs="Times New Roman"/>
          <w:color w:val="000000"/>
          <w:sz w:val="24"/>
          <w:szCs w:val="24"/>
        </w:rPr>
        <w:t>Noortekogu</w:t>
      </w:r>
      <w:proofErr w:type="spellEnd"/>
      <w:r w:rsidRPr="00D13457">
        <w:rPr>
          <w:rFonts w:ascii="Times New Roman" w:eastAsia="Times New Roman" w:hAnsi="Times New Roman" w:cs="Times New Roman"/>
          <w:color w:val="000000"/>
          <w:sz w:val="24"/>
          <w:szCs w:val="24"/>
        </w:rPr>
        <w:t xml:space="preserve"> kontaktisik</w:t>
      </w:r>
      <w:r w:rsidR="0099005B" w:rsidRPr="00D13457">
        <w:rPr>
          <w:rFonts w:ascii="Times New Roman" w:eastAsia="Times New Roman" w:hAnsi="Times New Roman" w:cs="Times New Roman"/>
          <w:color w:val="000000"/>
          <w:sz w:val="24"/>
          <w:szCs w:val="24"/>
        </w:rPr>
        <w:t>:</w:t>
      </w:r>
      <w:r w:rsidRPr="00D13457">
        <w:rPr>
          <w:rFonts w:ascii="Times New Roman" w:eastAsia="Times New Roman" w:hAnsi="Times New Roman" w:cs="Times New Roman"/>
          <w:color w:val="000000"/>
          <w:sz w:val="24"/>
          <w:szCs w:val="24"/>
        </w:rPr>
        <w:t xml:space="preserve"> Lepingu ja selle täitmisega seotud küsimustes on Rainer Grosberg, e-post: </w:t>
      </w:r>
      <w:r w:rsidR="0099005B" w:rsidRPr="00D13457">
        <w:rPr>
          <w:rFonts w:ascii="Times New Roman" w:eastAsia="Times New Roman" w:hAnsi="Times New Roman" w:cs="Times New Roman"/>
          <w:color w:val="000000"/>
          <w:sz w:val="24"/>
          <w:szCs w:val="24"/>
        </w:rPr>
        <w:t>noortefond.tmnk@gmail.com</w:t>
      </w:r>
      <w:r w:rsidRPr="00D13457">
        <w:rPr>
          <w:rFonts w:ascii="Times New Roman" w:eastAsia="Times New Roman" w:hAnsi="Times New Roman" w:cs="Times New Roman"/>
          <w:color w:val="000000"/>
          <w:sz w:val="24"/>
          <w:szCs w:val="24"/>
        </w:rPr>
        <w:t>, tel: 5</w:t>
      </w:r>
      <w:r w:rsidR="0099005B" w:rsidRPr="00D13457">
        <w:rPr>
          <w:rFonts w:ascii="Times New Roman" w:eastAsia="Times New Roman" w:hAnsi="Times New Roman" w:cs="Times New Roman"/>
          <w:color w:val="000000"/>
          <w:sz w:val="24"/>
          <w:szCs w:val="24"/>
        </w:rPr>
        <w:t>366 3421</w:t>
      </w:r>
      <w:r w:rsidRPr="00D13457">
        <w:rPr>
          <w:rFonts w:ascii="Times New Roman" w:eastAsia="Times New Roman" w:hAnsi="Times New Roman" w:cs="Times New Roman"/>
          <w:color w:val="000000"/>
          <w:sz w:val="24"/>
          <w:szCs w:val="24"/>
        </w:rPr>
        <w:t>.</w:t>
      </w:r>
    </w:p>
    <w:p w14:paraId="1EC346AB" w14:textId="77777777"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Pooled ei tohi Lepingust tulenevaid õigusi ja kohustusi üle kanda kolmandatele isikutele teise Poole kirjaliku nõusolekuta.</w:t>
      </w:r>
    </w:p>
    <w:p w14:paraId="36F44667" w14:textId="77777777"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 loetakse sõlmituks, kui sellele on alla kirjutanud mõlema Poole esindajad. Leping jõustub selle sõlmimise päevast.</w:t>
      </w:r>
    </w:p>
    <w:p w14:paraId="44F83ADF" w14:textId="297CAFB3" w:rsidR="00D13457" w:rsidRDefault="004D3CD5" w:rsidP="00D13457">
      <w:pPr>
        <w:pStyle w:val="ListParagraph"/>
        <w:numPr>
          <w:ilvl w:val="1"/>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color w:val="000000"/>
          <w:sz w:val="24"/>
          <w:szCs w:val="24"/>
        </w:rPr>
        <w:t>Leping on koostatud kahes originaaleksemplaris, millest üks jääb igale Poolele.</w:t>
      </w:r>
    </w:p>
    <w:p w14:paraId="2F6D2498" w14:textId="77777777" w:rsidR="00D13457" w:rsidRPr="00D13457" w:rsidRDefault="00D13457" w:rsidP="00D13457">
      <w:pPr>
        <w:pBdr>
          <w:top w:val="nil"/>
          <w:left w:val="nil"/>
          <w:bottom w:val="nil"/>
          <w:right w:val="nil"/>
          <w:between w:val="nil"/>
        </w:pBdr>
        <w:ind w:left="710"/>
        <w:jc w:val="both"/>
        <w:rPr>
          <w:rFonts w:ascii="Times New Roman" w:eastAsia="Times New Roman" w:hAnsi="Times New Roman" w:cs="Times New Roman"/>
          <w:color w:val="000000"/>
          <w:sz w:val="24"/>
          <w:szCs w:val="24"/>
        </w:rPr>
      </w:pPr>
    </w:p>
    <w:p w14:paraId="0000004B" w14:textId="27F98A60" w:rsidR="00BE71E9" w:rsidRPr="00D13457" w:rsidRDefault="004D3CD5" w:rsidP="00D13457">
      <w:pPr>
        <w:pStyle w:val="ListParagraph"/>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D13457">
        <w:rPr>
          <w:rFonts w:ascii="Times New Roman" w:eastAsia="Times New Roman" w:hAnsi="Times New Roman" w:cs="Times New Roman"/>
          <w:b/>
          <w:color w:val="000000"/>
          <w:sz w:val="24"/>
          <w:szCs w:val="24"/>
        </w:rPr>
        <w:t>Poolte andmed</w:t>
      </w:r>
    </w:p>
    <w:p w14:paraId="0000004C" w14:textId="77777777" w:rsidR="00BE71E9" w:rsidRDefault="00BE71E9">
      <w:pPr>
        <w:pBdr>
          <w:top w:val="nil"/>
          <w:left w:val="nil"/>
          <w:bottom w:val="nil"/>
          <w:right w:val="nil"/>
          <w:between w:val="nil"/>
        </w:pBdr>
        <w:tabs>
          <w:tab w:val="left" w:pos="4820"/>
        </w:tabs>
        <w:rPr>
          <w:rFonts w:ascii="Times New Roman" w:eastAsia="Times New Roman" w:hAnsi="Times New Roman" w:cs="Times New Roman"/>
          <w:color w:val="000000"/>
          <w:sz w:val="24"/>
          <w:szCs w:val="24"/>
        </w:rPr>
      </w:pPr>
    </w:p>
    <w:p w14:paraId="0000004D" w14:textId="7777777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Tartumaa Noortekogu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Taotleja</w:t>
      </w:r>
    </w:p>
    <w:p w14:paraId="0000004E" w14:textId="7777777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Nimi: Rainer Grosberg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Nimi: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0000004F" w14:textId="7777777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Reg.kood: 80284626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Isikukood: </w:t>
      </w:r>
    </w:p>
    <w:p w14:paraId="00000050" w14:textId="7777777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Asukoht: Uus 56 , Tartu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Elukoht: </w:t>
      </w:r>
    </w:p>
    <w:p w14:paraId="00000051" w14:textId="2AE6DB1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 xml:space="preserve">Tel: </w:t>
      </w:r>
      <w:r w:rsidR="0099005B">
        <w:rPr>
          <w:rFonts w:ascii="Times New Roman" w:eastAsia="Times New Roman" w:hAnsi="Times New Roman" w:cs="Times New Roman"/>
          <w:color w:val="000000"/>
          <w:sz w:val="24"/>
          <w:szCs w:val="24"/>
        </w:rPr>
        <w:t>5366 3421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Telefon: </w:t>
      </w:r>
    </w:p>
    <w:p w14:paraId="00000052" w14:textId="7777777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E-post: noortefond.tmnk@gmail.com</w:t>
      </w:r>
      <w:r>
        <w:rPr>
          <w:rFonts w:ascii="Times New Roman" w:eastAsia="Times New Roman" w:hAnsi="Times New Roman" w:cs="Times New Roman"/>
          <w:color w:val="000000"/>
          <w:sz w:val="24"/>
          <w:szCs w:val="24"/>
        </w:rPr>
        <w:tab/>
        <w:t>E-post:</w:t>
      </w:r>
    </w:p>
    <w:p w14:paraId="00000053" w14:textId="77777777" w:rsidR="00BE71E9" w:rsidRDefault="004D3CD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A/a number ja omaniku nimi: </w:t>
      </w:r>
    </w:p>
    <w:p w14:paraId="00000054"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p w14:paraId="00000055"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p w14:paraId="00000056"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p w14:paraId="00000057"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p w14:paraId="00000059" w14:textId="77777777" w:rsidR="00BE71E9" w:rsidRDefault="00BE71E9">
      <w:pPr>
        <w:pBdr>
          <w:top w:val="nil"/>
          <w:left w:val="nil"/>
          <w:bottom w:val="nil"/>
          <w:right w:val="nil"/>
          <w:between w:val="nil"/>
        </w:pBdr>
        <w:rPr>
          <w:rFonts w:ascii="Times New Roman" w:eastAsia="Times New Roman" w:hAnsi="Times New Roman" w:cs="Times New Roman"/>
          <w:color w:val="000000"/>
          <w:sz w:val="24"/>
          <w:szCs w:val="24"/>
        </w:rPr>
      </w:pPr>
    </w:p>
    <w:sectPr w:rsidR="00BE71E9">
      <w:headerReference w:type="default" r:id="rId8"/>
      <w:footerReference w:type="default" r:id="rId9"/>
      <w:pgSz w:w="12240" w:h="15840"/>
      <w:pgMar w:top="1440" w:right="1325" w:bottom="212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3797" w14:textId="77777777" w:rsidR="000C6489" w:rsidRDefault="000C6489">
      <w:r>
        <w:separator/>
      </w:r>
    </w:p>
  </w:endnote>
  <w:endnote w:type="continuationSeparator" w:id="0">
    <w:p w14:paraId="377FF2EC" w14:textId="77777777" w:rsidR="000C6489" w:rsidRDefault="000C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BE71E9" w:rsidRDefault="00BE71E9">
    <w:pPr>
      <w:pBdr>
        <w:top w:val="nil"/>
        <w:left w:val="nil"/>
        <w:bottom w:val="nil"/>
        <w:right w:val="nil"/>
        <w:between w:val="nil"/>
      </w:pBdr>
      <w:tabs>
        <w:tab w:val="center" w:pos="4320"/>
        <w:tab w:val="right" w:pos="8640"/>
        <w:tab w:val="center" w:pos="4345"/>
      </w:tabs>
      <w:rPr>
        <w:rFonts w:ascii="Times New Roman" w:eastAsia="Times New Roman" w:hAnsi="Times New Roman" w:cs="Times New Roman"/>
        <w:color w:val="000000"/>
        <w:sz w:val="24"/>
        <w:szCs w:val="24"/>
        <w:vertAlign w:val="superscript"/>
      </w:rPr>
    </w:pPr>
  </w:p>
  <w:p w14:paraId="0000005C" w14:textId="77777777" w:rsidR="00BE71E9" w:rsidRDefault="00BE71E9">
    <w:pPr>
      <w:pBdr>
        <w:top w:val="nil"/>
        <w:left w:val="nil"/>
        <w:bottom w:val="nil"/>
        <w:right w:val="nil"/>
        <w:between w:val="nil"/>
      </w:pBdr>
      <w:tabs>
        <w:tab w:val="center" w:pos="4320"/>
        <w:tab w:val="right" w:pos="8640"/>
        <w:tab w:val="center" w:pos="4345"/>
      </w:tabs>
      <w:rPr>
        <w:rFonts w:ascii="Times New Roman" w:eastAsia="Times New Roman" w:hAnsi="Times New Roman" w:cs="Times New Roman"/>
        <w:color w:val="000000"/>
        <w:sz w:val="24"/>
        <w:szCs w:val="24"/>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880B" w14:textId="77777777" w:rsidR="000C6489" w:rsidRDefault="000C6489">
      <w:r>
        <w:separator/>
      </w:r>
    </w:p>
  </w:footnote>
  <w:footnote w:type="continuationSeparator" w:id="0">
    <w:p w14:paraId="592189F6" w14:textId="77777777" w:rsidR="000C6489" w:rsidRDefault="000C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BE71E9" w:rsidRDefault="004D3CD5">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8B8"/>
    <w:multiLevelType w:val="multilevel"/>
    <w:tmpl w:val="F81A832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CDA2B57"/>
    <w:multiLevelType w:val="multilevel"/>
    <w:tmpl w:val="BDDAE7A8"/>
    <w:lvl w:ilvl="0">
      <w:start w:val="1"/>
      <w:numFmt w:val="decimal"/>
      <w:lvlText w:val="(%1)"/>
      <w:lvlJc w:val="left"/>
      <w:pPr>
        <w:ind w:left="1070" w:hanging="71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FC05E9E"/>
    <w:multiLevelType w:val="multilevel"/>
    <w:tmpl w:val="FBA233CA"/>
    <w:lvl w:ilvl="0">
      <w:start w:val="1"/>
      <w:numFmt w:val="decimal"/>
      <w:lvlText w:val="%1."/>
      <w:lvlJc w:val="left"/>
      <w:pPr>
        <w:ind w:left="720" w:hanging="360"/>
      </w:pPr>
      <w:rPr>
        <w:rFonts w:hint="default"/>
        <w:b/>
        <w:bCs/>
        <w:vertAlign w:val="baseline"/>
      </w:rPr>
    </w:lvl>
    <w:lvl w:ilvl="1">
      <w:start w:val="1"/>
      <w:numFmt w:val="decimal"/>
      <w:lvlText w:val="%1.%2"/>
      <w:lvlJc w:val="left"/>
      <w:pPr>
        <w:ind w:left="1070" w:hanging="360"/>
      </w:pPr>
      <w:rPr>
        <w:rFonts w:hint="default"/>
        <w:vertAlign w:val="baseline"/>
      </w:rPr>
    </w:lvl>
    <w:lvl w:ilvl="2">
      <w:start w:val="1"/>
      <w:numFmt w:val="decimal"/>
      <w:lvlText w:val="%3.%2."/>
      <w:lvlJc w:val="left"/>
      <w:pPr>
        <w:ind w:left="1428" w:hanging="720"/>
      </w:pPr>
      <w:rPr>
        <w:rFonts w:hint="default"/>
        <w:vertAlign w:val="baseline"/>
      </w:rPr>
    </w:lvl>
    <w:lvl w:ilvl="3">
      <w:start w:val="1"/>
      <w:numFmt w:val="decimal"/>
      <w:lvlText w:val="%1.%2.%3.%4"/>
      <w:lvlJc w:val="left"/>
      <w:pPr>
        <w:ind w:left="2160" w:hanging="720"/>
      </w:pPr>
      <w:rPr>
        <w:rFonts w:hint="default"/>
        <w:vertAlign w:val="baseline"/>
      </w:rPr>
    </w:lvl>
    <w:lvl w:ilvl="4">
      <w:start w:val="1"/>
      <w:numFmt w:val="decimal"/>
      <w:lvlText w:val="%1.%2.%3.%4.%5"/>
      <w:lvlJc w:val="left"/>
      <w:pPr>
        <w:ind w:left="2880" w:hanging="1080"/>
      </w:pPr>
      <w:rPr>
        <w:rFonts w:hint="default"/>
        <w:vertAlign w:val="baseline"/>
      </w:rPr>
    </w:lvl>
    <w:lvl w:ilvl="5">
      <w:start w:val="1"/>
      <w:numFmt w:val="decimal"/>
      <w:lvlText w:val="%1.%2.%3.%4.%5.%6"/>
      <w:lvlJc w:val="left"/>
      <w:pPr>
        <w:ind w:left="3240" w:hanging="1080"/>
      </w:pPr>
      <w:rPr>
        <w:rFonts w:hint="default"/>
        <w:vertAlign w:val="baseline"/>
      </w:rPr>
    </w:lvl>
    <w:lvl w:ilvl="6">
      <w:start w:val="1"/>
      <w:numFmt w:val="decimal"/>
      <w:lvlText w:val="%1.%2.%3.%4.%5.%6.%7"/>
      <w:lvlJc w:val="left"/>
      <w:pPr>
        <w:ind w:left="3960" w:hanging="1440"/>
      </w:pPr>
      <w:rPr>
        <w:rFonts w:hint="default"/>
        <w:vertAlign w:val="baseline"/>
      </w:rPr>
    </w:lvl>
    <w:lvl w:ilvl="7">
      <w:start w:val="1"/>
      <w:numFmt w:val="decimal"/>
      <w:lvlText w:val="%1.%2.%3.%4.%5.%6.%7.%8"/>
      <w:lvlJc w:val="left"/>
      <w:pPr>
        <w:ind w:left="4320" w:hanging="1440"/>
      </w:pPr>
      <w:rPr>
        <w:rFonts w:hint="default"/>
        <w:vertAlign w:val="baseline"/>
      </w:rPr>
    </w:lvl>
    <w:lvl w:ilvl="8">
      <w:start w:val="1"/>
      <w:numFmt w:val="decimal"/>
      <w:lvlText w:val="%1.%2.%3.%4.%5.%6.%7.%8.%9"/>
      <w:lvlJc w:val="left"/>
      <w:pPr>
        <w:ind w:left="5040" w:hanging="1800"/>
      </w:pPr>
      <w:rPr>
        <w:rFonts w:hint="default"/>
        <w:vertAlign w:val="baseline"/>
      </w:rPr>
    </w:lvl>
  </w:abstractNum>
  <w:num w:numId="1" w16cid:durableId="22362036">
    <w:abstractNumId w:val="1"/>
  </w:num>
  <w:num w:numId="2" w16cid:durableId="73866611">
    <w:abstractNumId w:val="2"/>
  </w:num>
  <w:num w:numId="3" w16cid:durableId="142600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E9"/>
    <w:rsid w:val="00091F0B"/>
    <w:rsid w:val="000C6489"/>
    <w:rsid w:val="004D3CD5"/>
    <w:rsid w:val="004E3819"/>
    <w:rsid w:val="00577CEE"/>
    <w:rsid w:val="0099005B"/>
    <w:rsid w:val="00B56816"/>
    <w:rsid w:val="00BA4F95"/>
    <w:rsid w:val="00BE71E9"/>
    <w:rsid w:val="00C2109B"/>
    <w:rsid w:val="00D13457"/>
    <w:rsid w:val="00E53A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50D6"/>
  <w15:docId w15:val="{471E8FA0-940A-4D17-83C2-FE0F11EA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allaad">
    <w:name w:val="Normaallaad"/>
    <w:pPr>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ar-SA"/>
    </w:rPr>
  </w:style>
  <w:style w:type="paragraph" w:customStyle="1" w:styleId="Pealkiri1">
    <w:name w:val="Pealkiri 1"/>
    <w:basedOn w:val="Normaallaad"/>
    <w:next w:val="Normaallaad"/>
    <w:pPr>
      <w:keepNext/>
      <w:widowControl w:val="0"/>
      <w:suppressAutoHyphens/>
      <w:overflowPunct w:val="0"/>
      <w:adjustRightInd w:val="0"/>
      <w:spacing w:before="240" w:after="60"/>
    </w:pPr>
    <w:rPr>
      <w:rFonts w:ascii="Cambria" w:hAnsi="Cambria"/>
      <w:b/>
      <w:bCs/>
      <w:kern w:val="32"/>
      <w:sz w:val="32"/>
      <w:szCs w:val="32"/>
    </w:rPr>
  </w:style>
  <w:style w:type="character" w:customStyle="1" w:styleId="Liguvaikefont">
    <w:name w:val="Lõigu vaikefont"/>
    <w:qFormat/>
    <w:rPr>
      <w:w w:val="100"/>
      <w:position w:val="-1"/>
      <w:effect w:val="none"/>
      <w:vertAlign w:val="baseline"/>
      <w:cs w:val="0"/>
      <w:em w:val="none"/>
    </w:rPr>
  </w:style>
  <w:style w:type="table" w:customStyle="1" w:styleId="Normaaltabel">
    <w:name w:val="Normaaltabe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oendita">
    <w:name w:val="Loendita"/>
    <w:qFormat/>
  </w:style>
  <w:style w:type="paragraph" w:customStyle="1" w:styleId="Jalus">
    <w:name w:val="Jalus"/>
    <w:basedOn w:val="Normaallaad"/>
    <w:pPr>
      <w:tabs>
        <w:tab w:val="center" w:pos="4320"/>
        <w:tab w:val="right" w:pos="8640"/>
      </w:tabs>
    </w:pPr>
  </w:style>
  <w:style w:type="character" w:customStyle="1" w:styleId="JalusMrk">
    <w:name w:val="Jalus Märk"/>
    <w:rPr>
      <w:rFonts w:ascii="Times New Roman" w:eastAsia="Times New Roman" w:hAnsi="Times New Roman" w:cs="Times New Roman"/>
      <w:w w:val="100"/>
      <w:position w:val="-1"/>
      <w:sz w:val="24"/>
      <w:szCs w:val="24"/>
      <w:effect w:val="none"/>
      <w:vertAlign w:val="baseline"/>
      <w:cs w:val="0"/>
      <w:em w:val="none"/>
      <w:lang w:val="en-US" w:eastAsia="ar-SA"/>
    </w:rPr>
  </w:style>
  <w:style w:type="paragraph" w:customStyle="1" w:styleId="Pis">
    <w:name w:val="Päis"/>
    <w:basedOn w:val="Normaallaad"/>
    <w:qFormat/>
    <w:pPr>
      <w:tabs>
        <w:tab w:val="center" w:pos="4536"/>
        <w:tab w:val="right" w:pos="9072"/>
      </w:tabs>
    </w:pPr>
  </w:style>
  <w:style w:type="character" w:customStyle="1" w:styleId="PisMrk">
    <w:name w:val="Päis Märk"/>
    <w:rPr>
      <w:rFonts w:ascii="Times New Roman" w:eastAsia="Times New Roman" w:hAnsi="Times New Roman"/>
      <w:w w:val="100"/>
      <w:position w:val="-1"/>
      <w:sz w:val="24"/>
      <w:szCs w:val="24"/>
      <w:effect w:val="none"/>
      <w:vertAlign w:val="baseline"/>
      <w:cs w:val="0"/>
      <w:em w:val="none"/>
      <w:lang w:val="en-US" w:eastAsia="ar-SA"/>
    </w:rPr>
  </w:style>
  <w:style w:type="character" w:customStyle="1" w:styleId="Hperlink">
    <w:name w:val="Hüperlink"/>
    <w:qFormat/>
    <w:rPr>
      <w:color w:val="0000FF"/>
      <w:w w:val="100"/>
      <w:position w:val="-1"/>
      <w:u w:val="single"/>
      <w:effect w:val="none"/>
      <w:vertAlign w:val="baseline"/>
      <w:cs w:val="0"/>
      <w:em w:val="none"/>
    </w:rPr>
  </w:style>
  <w:style w:type="character" w:customStyle="1" w:styleId="Pealkiri1Mrk">
    <w:name w:val="Pealkiri 1 Märk"/>
    <w:rPr>
      <w:rFonts w:ascii="Cambria" w:eastAsia="Times New Roman" w:hAnsi="Cambria" w:cs="Calibri"/>
      <w:b/>
      <w:bCs/>
      <w:w w:val="100"/>
      <w:kern w:val="32"/>
      <w:position w:val="-1"/>
      <w:sz w:val="32"/>
      <w:szCs w:val="32"/>
      <w:effect w:val="none"/>
      <w:vertAlign w:val="baseline"/>
      <w:cs w:val="0"/>
      <w:em w:val="none"/>
    </w:rPr>
  </w:style>
  <w:style w:type="paragraph" w:customStyle="1" w:styleId="Keskminekoordinaatvrk1rhk2">
    <w:name w:val="Keskmine koordinaatvõrk 1 – rõhk 2"/>
    <w:basedOn w:val="Normaallaad"/>
    <w:pPr>
      <w:widowControl w:val="0"/>
      <w:suppressAutoHyphens/>
      <w:overflowPunct w:val="0"/>
      <w:adjustRightInd w:val="0"/>
      <w:ind w:left="720"/>
      <w:contextualSpacing/>
    </w:pPr>
    <w:rPr>
      <w:rFonts w:ascii="Calibri" w:hAnsi="Calibri"/>
      <w:kern w:val="28"/>
      <w:sz w:val="22"/>
      <w:szCs w:val="22"/>
      <w:lang w:val="et-EE" w:eastAsia="et-EE"/>
    </w:rPr>
  </w:style>
  <w:style w:type="paragraph" w:customStyle="1" w:styleId="Tabelisisu">
    <w:name w:val="Tabeli sisu"/>
    <w:basedOn w:val="Normaallaad"/>
    <w:pPr>
      <w:widowControl w:val="0"/>
      <w:suppressLineNumbers/>
      <w:overflowPunct w:val="0"/>
    </w:pPr>
    <w:rPr>
      <w:rFonts w:ascii="Calibri" w:hAnsi="Calibri"/>
      <w:kern w:val="1"/>
      <w:sz w:val="22"/>
      <w:szCs w:val="22"/>
      <w:lang w:val="et-EE"/>
    </w:rPr>
  </w:style>
  <w:style w:type="paragraph" w:customStyle="1" w:styleId="Normaallaadveeb">
    <w:name w:val="Normaallaad (veeb)"/>
    <w:basedOn w:val="Normaallaad"/>
    <w:qFormat/>
    <w:pPr>
      <w:suppressAutoHyphens/>
      <w:spacing w:before="100" w:beforeAutospacing="1" w:after="100" w:afterAutospacing="1"/>
    </w:pPr>
    <w:rPr>
      <w:lang w:val="et-EE" w:eastAsia="et-EE"/>
    </w:rPr>
  </w:style>
  <w:style w:type="character" w:customStyle="1" w:styleId="Tugev">
    <w:name w:val="Tugev"/>
    <w:rPr>
      <w:b/>
      <w:bCs/>
      <w:w w:val="100"/>
      <w:position w:val="-1"/>
      <w:effect w:val="none"/>
      <w:vertAlign w:val="baseline"/>
      <w:cs w:val="0"/>
      <w:em w:val="none"/>
    </w:rPr>
  </w:style>
  <w:style w:type="paragraph" w:customStyle="1" w:styleId="HTML-eelvormindatud">
    <w:name w:val="HTML-eelvormindatud"/>
    <w:basedOn w:val="Normaall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eelvormindatudMrk">
    <w:name w:val="HTML-eelvormindatud Märk"/>
    <w:rPr>
      <w:rFonts w:ascii="Courier New" w:eastAsia="Times New Roman" w:hAnsi="Courier New" w:cs="Courier New"/>
      <w:w w:val="100"/>
      <w:position w:val="-1"/>
      <w:effect w:val="none"/>
      <w:vertAlign w:val="baseline"/>
      <w:cs w:val="0"/>
      <w:em w:val="none"/>
      <w:lang w:eastAsia="ar-SA"/>
    </w:rPr>
  </w:style>
  <w:style w:type="paragraph" w:customStyle="1" w:styleId="Kehatekst">
    <w:name w:val="Kehatekst"/>
    <w:basedOn w:val="Normaallaad"/>
    <w:pPr>
      <w:suppressAutoHyphens/>
      <w:jc w:val="both"/>
    </w:pPr>
    <w:rPr>
      <w:lang w:eastAsia="en-US"/>
    </w:rPr>
  </w:style>
  <w:style w:type="character" w:customStyle="1" w:styleId="KehatekstMrk">
    <w:name w:val="Kehatekst Märk"/>
    <w:rPr>
      <w:rFonts w:ascii="Times New Roman" w:eastAsia="Times New Roman" w:hAnsi="Times New Roman"/>
      <w:w w:val="100"/>
      <w:position w:val="-1"/>
      <w:sz w:val="24"/>
      <w:szCs w:val="24"/>
      <w:effect w:val="none"/>
      <w:vertAlign w:val="baseline"/>
      <w:cs w:val="0"/>
      <w:em w:val="none"/>
      <w:lang w:eastAsia="en-US"/>
    </w:rPr>
  </w:style>
  <w:style w:type="character" w:customStyle="1" w:styleId="textexposedshow">
    <w:name w:val="text_exposed_show"/>
    <w:basedOn w:val="Liguvaikefont"/>
    <w:rPr>
      <w:w w:val="100"/>
      <w:position w:val="-1"/>
      <w:effect w:val="none"/>
      <w:vertAlign w:val="baseline"/>
      <w:cs w:val="0"/>
      <w:em w:val="none"/>
    </w:rPr>
  </w:style>
  <w:style w:type="character" w:customStyle="1" w:styleId="Lahendamatamainimine">
    <w:name w:val="Lahendamata mainimine"/>
    <w:qFormat/>
    <w:rPr>
      <w:color w:val="605E5C"/>
      <w:w w:val="100"/>
      <w:position w:val="-1"/>
      <w:effect w:val="none"/>
      <w:shd w:val="clear" w:color="auto" w:fill="E1DFDD"/>
      <w:vertAlign w:val="baseline"/>
      <w:cs w:val="0"/>
      <w:em w:val="none"/>
    </w:rPr>
  </w:style>
  <w:style w:type="paragraph" w:customStyle="1" w:styleId="Jutumullitekst">
    <w:name w:val="Jutumullitekst"/>
    <w:basedOn w:val="Normaallaad"/>
    <w:qFormat/>
    <w:rPr>
      <w:rFonts w:ascii="Lucida Grande CE" w:hAnsi="Lucida Grande CE"/>
      <w:sz w:val="18"/>
      <w:szCs w:val="18"/>
    </w:rPr>
  </w:style>
  <w:style w:type="character" w:customStyle="1" w:styleId="JutumullitekstMrk">
    <w:name w:val="Jutumullitekst Märk"/>
    <w:rPr>
      <w:rFonts w:ascii="Lucida Grande CE" w:eastAsia="Times New Roman" w:hAnsi="Lucida Grande CE"/>
      <w:w w:val="100"/>
      <w:position w:val="-1"/>
      <w:sz w:val="18"/>
      <w:szCs w:val="18"/>
      <w:effect w:val="none"/>
      <w:vertAlign w:val="baseline"/>
      <w:cs w:val="0"/>
      <w:em w:val="none"/>
      <w:lang w:val="en-US" w:eastAsia="ar-SA"/>
    </w:rPr>
  </w:style>
  <w:style w:type="character" w:customStyle="1" w:styleId="Kommentaariviide">
    <w:name w:val="Kommentaari viide"/>
    <w:qFormat/>
    <w:rPr>
      <w:w w:val="100"/>
      <w:position w:val="-1"/>
      <w:sz w:val="16"/>
      <w:szCs w:val="16"/>
      <w:effect w:val="none"/>
      <w:vertAlign w:val="baseline"/>
      <w:cs w:val="0"/>
      <w:em w:val="none"/>
    </w:rPr>
  </w:style>
  <w:style w:type="paragraph" w:customStyle="1" w:styleId="Kommentaaritekst">
    <w:name w:val="Kommentaari tekst"/>
    <w:basedOn w:val="Normaallaad"/>
    <w:qFormat/>
    <w:rPr>
      <w:sz w:val="20"/>
      <w:szCs w:val="20"/>
    </w:rPr>
  </w:style>
  <w:style w:type="character" w:customStyle="1" w:styleId="KommentaaritekstMrk">
    <w:name w:val="Kommentaari tekst Märk"/>
    <w:rPr>
      <w:rFonts w:ascii="Times New Roman" w:eastAsia="Times New Roman" w:hAnsi="Times New Roman"/>
      <w:w w:val="100"/>
      <w:position w:val="-1"/>
      <w:effect w:val="none"/>
      <w:vertAlign w:val="baseline"/>
      <w:cs w:val="0"/>
      <w:em w:val="none"/>
      <w:lang w:val="en-US" w:eastAsia="ar-SA"/>
    </w:rPr>
  </w:style>
  <w:style w:type="paragraph" w:customStyle="1" w:styleId="Kommentaariteema">
    <w:name w:val="Kommentaari teema"/>
    <w:basedOn w:val="Kommentaaritekst"/>
    <w:next w:val="Kommentaaritekst"/>
    <w:qFormat/>
    <w:rPr>
      <w:b/>
      <w:bCs/>
    </w:rPr>
  </w:style>
  <w:style w:type="character" w:customStyle="1" w:styleId="KommentaariteemaMrk">
    <w:name w:val="Kommentaari teema Märk"/>
    <w:rPr>
      <w:rFonts w:ascii="Times New Roman" w:eastAsia="Times New Roman" w:hAnsi="Times New Roman"/>
      <w:b/>
      <w:bCs/>
      <w:w w:val="100"/>
      <w:position w:val="-1"/>
      <w:effect w:val="none"/>
      <w:vertAlign w:val="baseline"/>
      <w:cs w:val="0"/>
      <w:em w:val="none"/>
      <w:lang w:val="en-US" w:eastAsia="ar-SA"/>
    </w:rPr>
  </w:style>
  <w:style w:type="paragraph" w:customStyle="1" w:styleId="Redaktsioon">
    <w:name w:val="Redaktsio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91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mSAFro2S4ZPQwuTYewYvUle4w==">AMUW2mVU84cmA3DtgkQO7CnzwCZKErYskb4h9/bohf/cPGPmP/g1xpcZWhE0MLW3oE1pjXpftvFkY3cbS1kRfEzYHpjRaipuEHPbcl/nZuNOJPrqdf8T4+pp3b1tqWyk7Qw5VHQrMIySMGTJIZSV53MHtVGvVKHOq21coQtfAetUa1Y6bKU0sjfm0YGtzFcMi0dQDGThV9gGHLplVUEk7QQs3kuLM5cxkZIjzwLpDKN1mYmvGHXt4xnApgftySBc7pVhWhEHKHSkxncZxDMVlpCupApy0u17u11Qa3mgC2GRt3JdFp4x8QfXhNy67Q9/0H8o0KRr/ycuE0K6B0xi+cFsdkdMTm1uxhrJ0Jkq3XBhrXdZcd/erqBtfTZskRDfjYZ8lBp/j6gnScV7ZsfovWn+H4UMM7pM9QtEPN4/zspnVzCNNxrNNSr6YsgWhx6tJg1OVCPZxvpcbQxEJHIQFCZ8wwvM8v59u9mhwUPXzXMk5OisypiDNKMQCtM5rOQRZM8O4asMixJ1g0xQv8DdHN4GY3bu0DT4aUa6lmViHeBsSSI6aFq7rcMS2JqMktu/YGIDBwMx1EHP33wZv3qkA34/qH111+aMPVMevfDS5Z4Tb48uGOhHTsUkR3T82XpCFmn1/q3AKuORAN8yiTWjIYYIj/+XPd6RxCD2nas7OeDj76evYKwacPzoXSz/y/ks4EKLPGxwsX3U5TY1oiJV+CUGZPcMxKmmz27lc9XRZOeiRmBknDk8zf6JbPyDS6CW56g0winviKLJ77AsihmDlhVj9JKFknaRCQHrWhHuKJLtSyHW+Qh8xgJPGrkXYUtM5UD2SX0TFoYsRQxvwrp7Dx9ykbP696Plyr8BJh33Y9IhDO8XbkeOtTtosbr5zkpI/GyPxzQaI6rwAmROZ5E+EOD7djeFEgBZ+9S7qxS8Z2xQFvE+ge9nuJXJjgf21wFAlsvhe9VKQVjWyKas3W801e9STtwSRRaoGCnPi7beu8HsUVUnJ7OT5UznM28Z+iKrVCOhPaix8ijqaZE+xts8ORXZsGCu5ptrNi6y5nh7Itn8PK7pHyVjE25J1dmMLsGo6uy1z8cIrcaqSdxuvDbxPXDAwfYBCrwszdGptie+08ZzDkB6aCPXQgK7fV88EP2xOL5xco+zDXpDF3ImDTsPIG52PuuQWcvYTF+Ta6RM1weSaqvvpzDlE0G/fmBQWIz98DnBBgaSexP0UG23KwtUYFPRNuXuGCdnltMZnoq+9eM/Ad9k+X1pWQJ2ia8r5xsN2btVDhwByKR3khSKPIUV4IuoS/hnDAbccpwTZqJtDIbtlyySFd0z9wOW+t9arv5Q+PadaJ8p5Fw6R6H5gAFwcapQFEGS+fZ1XKm6utlyR2U4V9y4uFd8mIIPzrHaba3qjZILfXneOFTptamqYaDwXc21+dN2fhAe5z9H9U3kewGlVnGB4caJ5inytzQD242X8o9V31twjmKeuOIMyF9IFAleyPsVRU0kvOpxFnv9hFSUZAoX1yCxdO32aTthKH7WCE5hXJ5uVcHzlhwPXdtB98C5VIipfrzua3OUoNiY5Z+cSx/QPLE6Vv+35EiOEQ0T15XpWp9ApvPwAaA1qXW/trvHtQUjseRQtyR1WDfLXsQG6bApNlaTJI+ymzc1jq/R1YqSDw6SQNS+XXlOVZQ4eTerJqAP9bhdQtt0SZ5i3dSgdkMjrer2I32wzFRK2Hhax5J2dpdqtb2a3SlOJRCaIxZ7IrdYhz/fHdGjsVxs6YCxp5jTc3qLnYeEnDyeMVY5mzjxSPrkYRB6aZViTKcgq1FPw6FwPfmbUci2AEkpYaQOuJiffDYd0q5tz2vrY9OvBuwDh1erhNPdCZdsmiObceALO/q7OTSAWGAAnee02lYO4U/hQlqWQrbAjhNVVqwZu67QbewFxSvrcumgyhqtfk8pT8ByAtDMUt42Z0pfbuSmVH23hmcu58iXpxnZD3Lck9sC6bnUUCFuHia38k71nNyeCzP9c+bAcZ3BwfQHek/kNTJqD0EISrO9g9FvyGEHts4jqurO4kow9E3qtTFBpzrrTEQ5eJUiOxuN+F7Ce92H2c1DNKJlE0c6eihY2NX4kD3sGO1g3b8tLxmqkqi1g0cVzrkcqg8Whxq9DofvlY6Kid8IA4VJAXjYwvKugz4tX/ziMiYQtNiTtmVoulB9UibBx1/Uy+7PdNs5GsdFKXXxLkqFuQte04zDQZ5t0MGhfb76wYDsk3eRV7GfcwzjtTe68kGjUzK7NSWdr3Sf2u4ol5JR6pMjY64YWOeB7Qb6Nu9nQTrpxcT5iC0skUoEg9ktmMl26fajOdMuhZVpXJJ1DyD5Aw98gbYBoFwJNuEzC8Gq42bCK3GplAtpboImXEPM0uiRLiA+bnaSnmckdugw9mX7aiU8OxqUxm3Yo5hZAtrRtyhf5HQvQao+igLm+xWhnWIOGM0QA8ZSOZofUfz3q1MEbBxm/R3Aou13xvLvPi05MCuiR1FyVHOn/EbQOeQSMfiVqGFA+rrDPr33SQDhKmJB/V/kEIEQN56Ft8w+Q0I3kt8M1MRZJq8Cs1nvm+TEJNiZcCnZKFUVjXzruEqLg/isIhPiziNwNXU8DhddCg1++J2IjY3RQvd+xNVTVG9swtxff8p3fU1CXsmz8NPRi5Xu5M3bxLh6TI7jCOcqvCpSFWs2N34IBPVazDujMnzPb3iit0YNaM7cI0fxbRGOdCb6ZvyAqm/AekoijsL7A/5SN9P3aoUlgic2Y4+nS7/ExGd7LjfBMibkyYKMmC/CDlbfNQvOacAXmDePL9L35FeEUcDiK21jZGWbj1H46cqtUmePoj5Cc2QgL+vMfSdaA57RTCkzJCtTFLYZnfwmG1lsCpVus20BXNmB9gzxV/ARPGF+9285KRWZNZI0sR9oHE44Y1EDDplyNDCbww57vRM8OGMDUvJ4cln+T3sDKRQ6PWfwK823jZtXXkWQ+F+jk+K6sPydWN1gUfXkf5eNGE6ij4uJ0BP7vH7vTpLav9Xc2fEOmpu8VGLaGhHoVkD8LxtVf1rayRg2HLgqy1z3nzMR7R55uiZEOvjElx/mpKs4YGZRUEWILN7bdoSwXsl/9Y/6TzbHOUplX0TvkaTjntnM4Z3jsAaMsj0p4NDa37Vryt+O6SVN5TdNmPaAIVbNucls+HgHiggP848EDwhwYpnIXK4/DDZenMy5n441X8uoDRtxta4h0vlzasFxq8ArR4xTYso4O0z4DlUbi791LovpdIRNrYfq7gIM2hz5paThwkTK+wArIXlCEOpgwBxdQJRTtZ69Z1McWR7HFmdKvraivrSW8zNUO3Bszb8zuQYbodEpUTS3EEoGrGdmiN7ZbR1QHHW6s0TtJSMQHK8fCgW+tPrJ0a6bJ02W1jdpAOm+4gs436oKOLBp85+psbDT1UWazE+v7KO+WzYZ0DNgnplHpnEiTzhtlPO1Ntmcw5NVVJtwDLGzlwRLdAgW6VkkxnVAU0EjQk10rZFvEKu10sur5fK53+Vk2b+OUKKe3J6sXWjv8JdvRtKxldYZUjiFY8wM/jvKmAKJFo6AdpDUvTXp4c6oMXbHxCzlt1+CeyJWnYXYk2x/lDaJfgaPXzTQtedCnbAeYfgD5k00PfhuJknVPQpxsytYk6VkG3yiMOhQ2mqnjBTJesewAYtCHfvw4pEDOAPgiVQJzE4vqfvzEbKh823J+mwoNDNiqNXBaeuiGBQCNlqrVmnjY5fmpbimrFLhE5JcfCnkrY16Ej8s5GMOZHU6NwSEL0g7kDjGhy2iatGsmbpqluPtSixYeJ+vlqVEKBHluIHl/sSDafFGQlqB4MqqH4x1KNKnxnPfpv5NwIiiSTSTYxEBbr/RuDOuZUAcdLIUaV4kWaYoEG5dxWAHlr7eaYoEuIGdU3IWeIpmeC3M671Ce5qUwNSTQfiv/mBWw5pWrNhGryKl1MPDy8XfTk7Dqwux0Xu6FmDVMya+vfJKGjG+ZqIggi89SYqiGkb1bWe2MMiKIuxhHAMKdj7J5lgua+7fpZJfYqQEB1XWhLcVVtDfPuoII7xmsEIaLH7q4qsB+CBP3bjN9H7yw/LCBTt0P3Z+Tv+ihfoe1KnB7HZTEjHusS7wFOAguYdh0azidqzQGl0Zwqm51MqcfguHe6TiQvPWabLBEBasPk9GOlsZQjWsESIsTpT+h8DDP+lrleCNVd3iYfov5jLi4ZGxXVfE7jGYsJmA94QSJBuTjSKapGWfh3IeZ9mqI1tVtZA0dRTGITAf73H5Q7SVXaulX4yVDChoPOk8hKSx/yM9xzUhi7G72ppnrOV5mQYy0nhSXUsSdoypl8gDh/8YoJQJZNQkzX9aAmZrbASSVu/edkvs3KYF3ehWPI1jMtf5bbYUkbQJX8Th4lD6f2XzrJ4ty8hGDB9QOCEPvWKa5mjqddvINd7aowoJPfeZq+hQMowyS+GIxMzzZY9ic9K4XogbwApuZortetzyUyICZjJCaVx+ksjRLLy3Jfbyi8vLTiWe0SfN2lbSH6O2MKwXVO+e7yrwz644jBJMuAynXgMzf/inZ7JxXxSlofiY0S+YZwHfBguPRip7GD4gL9tll505wuXChfDX5e+NdqNDeQsBxYSlyg3OMyBUQZIiwQBqI1UinsiIpk7WB5mUUhYx9KJG9mI4KM9hd4uSqb++1iqwXgxGCQYRFktrLbVySKeMwvwZgBNhUHQ+1UszUXDfC6ANqDX2CjO+1rEo+0lMPcLZ4n5y3UMtk+W+gN5SlnW+P4fbnKXYv71/Q76dKyo76Im+ORzeDuS2evfHRjSiGsCJOGWPK1dSvl9SZEhRFpPtkBUMy2chPYIeQN/LX6o2cDhJm4Gxbj5Y4lX/4iGrTX7/M7BKmmIUXVyTM6zTnFHogN3FOtcffiqS2po3y4Nu1Rere2ncIwPl2/Diz2qHpw5utSPlfJQgCECo1JgrnV4Ew62ROJpSEK3ypZCPWljoiz2N23eO/5yf4PR5ziX5c+bTFoWBy5cHCe5diuykvVwY4WgqCcz0Q94Qi1ERkoh/nugkPkJaucCEOcoWVWHq5agdo0rMNcBnFxylc3TNxWYmpziH5KxKzi4ATbrSxx+9GDRqmbacI1Q/GA5Lika4hH5c+OsWCjPsY1dSvBAytpmI+mYidxU/Un4ySMR/bLLcKaUmgST53JrWHKrv+aFZ94ZwoEUxHaXm38RandI2b3Xv2YgR85NhNjgKbQrA7/jrcJ6poKKalJ3iVLJDSNttpxViGDpo1u5XiXPBuB2aSH7J8X0TwAy2i9Q4KwZ1CxbG9KlXO84sZtuZh23+EY1J4G9V47skrX0gECqaDztVlJBLSpLbseyoOnLyZhSRniUOORl0QpmUn4WbU2BoCMPfShBOha0RzBuYkMWTtvY8d8yo+0ULaegMM0rz3ya/a1j89fYX+lmR28suTtQpXyuH81515E52faLSwR4U3jbj9CcGUUJeaGJWN9j5umqlYczddXmJgJTXd/XfzQe+GfFL4fBxVFcsYEaS6A/PTu22NFFo7hjcwKgwhTJTf9WOgfoiIvj4mTKgTn4Us+oXZA6nLSiEtr5A3wLHgO4cA/+t9crxFjRwAdoOrL3Mp44Pc7TInEg8lv4tmLodU1x2B20WFnOqe1EzqHm07UNANO6HapSztOZDuWFoNUUF22RDt69LoO29cmvAZdM/xI3Q8HQi0iMs2gftDRKhUMEat1QnG9JGyFjvFRSABabULPQCjPH9APckY1QC88aLNaxjz83sETiU8zvRNnl+vR4MLTP85dGHHKFFSq4VE3pDaHKkrJ4z2hGV3pj5vMO7M+aNsFLkGlkAG+mag3fBuOyEOOOdEkq1jDXoVC0gvcBOpintNSclKwrPw/Kn3D/g/5Y1Cz0rYQTIHIL+wr3NvWdNwp+rQxugy+x4m7QEE/HUI7TfEQxK7B12lUCEs4TaGE3m9xanmxPMv/tAtwE6m0b6/+jkcYjAfCAeVdLMz6yD21wRazY6hSDyMQjN6roibnpOwrd5jFnB7Lo97rqKiP54UBtjpnS/EyScwNWb5kVHtEFZLvHyQAl+aEo0B8N2sz3UnlUZxBngb63y3/souxaJxZxqBR2OrzvbHoCIgpMcziTreO9XVNXEIEMherBwI+rczZ+7/DndSiHjYcVBSivjnXNYuM32buCxNvK3AU0MQx0k25ITuselxWDyjCqhnrNGQqfJICzFz6HiGnKS+xAiF/fCOs/TuzizEyNs0Qq81KgAC2S4sorx6IivZIEDYseJJ8a30AcfD7ONzKREU4fhDNrMpLXu9SaUj/Hp5yj6UTZwYwf9Onwgvx7vwarChcnOsdpUkItaPekXcgSCXhoyragpgBYsLh1rVQtHRi+8M6UndkVFu2ZjcxKY1Je9GhBFkaH8pe9LE0SOHsDafRrjOJ8xSH6cLJCVpbWI5+Rp9Wi/z260A7xgnDVVjC4efKb5Z0nHGuAktUg1vWflDXER1DPmNnjEZImGw/qBDUxiQDHI5ODXFdAaFihvke8Ukz4cjNmnHgFqgMv7zlfxaK9pWCPVS1Lla5tQ/sbE2am4l0cns6NnbyR4H5kQOKeQvjL+jToja0P4fhmvhFqES+vwXV/S19ywgeohV3GLrqUjDD5ezuJpQglIFo5Zc39N46NF78pOaaQ1wys96isOl/89lxzV0TWKbrGokjchqQ697cWpANdbdEDBXpD38SOl0S/E2RkeWA9pRkELWvzCaYQtCU3XNGKN58cofb9ADI+vuFHo+taVLN9MKNmgtl0KTaWN8CkDsCg1VU50aTOGqQ/ewQvcN1QbM8NvGqL3cCGKvqMsTRqzpmd/6ee7rqRALC2m8z+mqbf1FGeIGtrJt63tkltlcEO6pkuAoLwBaEGcWNVwKIODPalbJoUM+0xbiLDadC8/JQNyzLyEcq3XWiqaE/bJUrxqVuMwyA4E19VPCEIcMIiF95Pvn49TMcYdll559lgeCuS6JIKTv+B3jI49qKx9EAc/ke8zJtvQGBJPy1KtnqN6Ryw1BJn2O5KU1VmaROK8cMRtWxjFOXXQG0pu62bzVHFZEaT1OyRuiR4fIyUZFmcEBYx3NtAPWNRNAwAcpQLHuHPJya78W9UZM+ZXEGTUbE5u7bnw7JEyiHG0gvgNoKG0JPoBOxIfHzZoJUxpb3sijrDvGcgKYOC43mtQT3H2BjviQz7lJF9FeEkaDNGryFndziaNEpQOgrL+FCBNa6x6nP87koEWttddRahVyP+XH9GDu7JwPd3Jc8zHTqln3LVWXXGwOAkBMB2dLUt/2zxxF2tepqvBHNMcF1ExWhUYwCjYH8IMGwrCFPh6NCp08v5shoHPM4yckr2JRHP8Ndjp9yQcnCO8TlAh0FGzvEy/Q9YWACc1iqKNEsXy1Rln0n7pMCAZFu0TZD+UYhUxQg+pa0G7bzXM7LMs6grpRpjEG8kQDNz3KJ4wPhZXOBPFutPlZGlt1F1pQ/Q1JZHVZ3umnJ/Fg5OAcEzkysjBVmqBUwDcF2ZOtzwYPe4BJONlRk0IONjlQmDY44I6yLRqC4izHTpzpuW/3pJvzEPGhTDlwXTx2Z8tuQ+oYA+0UqiJWyMOsoUQk5yLje2WGlrAdDLbhpY5D+wZ2tZuoPNxGSms7FeU7j2kcojyxqq8UfAjlzQNNlyLxHRs4KWGBlkDXRz7g74YQY82JqFPEM/tmVNmpMUFSMPYxUIb+K3Zp2tlFrBG/qUh07CtOlm1zSMdFJKskaONG4Vl+7rvZz2C0JJikga/u+O6DgmsXv833xzyu2FNS2LA99VyRUTdR/m9OkmeSZ4VyH8BDNQ4PvnKHfMxlH0TppY0B9Ox0aEFCjsa7Es5pMlRGow+dcznymrHj5VMoTXeMiml3AZN6+pBR2sbK73E/lmnu0/hz8bNsrENFCWcUVTe9x9tbHugNI5G+tbZ5pMltDMi633i22JQrLJgUpF9DwMOHskBBGHy+QDc43m12Tgqhl0b6WlQK48r6PF4fKfjy7/gT2SGAVthrqygGuAbWlNTJvObfH71EqQ8a4XjkvA/bXdeU5AXXgWZS28R/Edl3nshAtzArnnApAeyl+HC59htCpOrb6wwi8N7K4z7yfiEjqERPCmISG7mFazommcQU6mdGT4zvEXXVwyhOGvl0/Zn8cu1ItPSVAB+5ta0W9DN2KOUyksZO6ctKgZE7RrYhm0N/1NTZK/riAza1x7jlPt3Eu0BJinNG+/UnJHic1nMO0R/WFPN/vSgrn36D27OEOl+nDR5GNsoEt55VEXze9gZBWpPgVRn0W6kN3e5uongEfzJ+M/l8kSXlatOoEYqNULmsJi8Gec6YFEVMz2zKIltJ79ZzP9jIXX2a97yqGlY+/Fgcr+NL8W+2dCRhQUDrMTnlLWLavYu2kIm8DyiBic+AhojRIP+W6OGQz5pvD1unsFyrgFIUm7j26gh+tqP8VXbkCNwow7don/Mmn/mBM6CVt6mlsdKKJm56lihbjnUA/stj31tcTmJxGNhOp1Kdu7S0l6xexC1JgEmO9x5VA5LiKGjI0N4WcZaKmTWeAjVghmz1Tbw7mUI7g02XdoNxXxiB6oxO6OobNO75p5GW/vmaGmTmOOJm7qHhlCPrDmBWwW5zjtY+qfTw1YH3XfPxU6Z0zILpSvQnagR5wxf+FyLFVQTba3E62yWMIV1hKCvlx4SkODHkSxY/XaVUM0r/gcJaq/tyy6JYSKUgachqV7KJBsSoRsFfgYCdBCU8jAuR9Y4FH1davxUfw8bECzTqN2r842gUHQa4GKnUfCazxxTv0LLNZZ1fwTReV+GMnac/2F2XeBJCCrxLqC2zy/TF6I0HJHeAxupPVKFWF/Q34TdSj8bxTY3GJztFPyXk2tSKTk7odrHuICS3zta+CVyhYDbY2iqmkY5LjbxgHAH6x8X2WWl3PZJo4ZaGjmfTf/iRvMMplDWFfUr/ZgnoyFvv/QFWmB3GAQy2adCVusuip6yghudIkXg/n1lG3tW/8/vHVp76QHUNWr3mV25PVafNJ85rIU4UTgQU8JrkbmD1isEeB9bky6thzSobTKuSrdHjVKhED6IauJJEzx5j6Pskz2SE3IexjEu56AWzcCIuoypVIBT9cH1Rt8NfpFNL+Nvz2Vb7qX+z7dbCtWzcOZ3IQlrepxKTrpq8T8uL0NBV+vDeDpjh9Jt621QOiuqDOYUR0zZJ1GWu9XKCI4mGcSXfGJr0wyNOax6jd8NpCfKAL7Vkowu6og4ixRrgCI6moHRyRw979yyr2iEhTe0zmTp2W2PIGAFBS3mXW3p6jDoH4TysMhktEdB0A3F7THNMvwsEOIlLNRcidYDQ/5HcWrFqdEONXGpJ/6AR17X4t5gLmymo13saCu2bsKHwsBhgLupGajmhZ1eNhMgBdJe2WTksqodGv1DGL6Csdq+GefmupkhoLTHjUUN0eMmah3JgmQEQ+Xe3HOrVZY8zGYs8r+Jj1xj2l9NY4cLyv0Rvw4qc6k6ViR09Fs5uV7Mpjla19U5ZgmXbLB1OsyCjXGmun1lmvL27Av4uk9sMDtt2u7NthUlq52e2KbeSEfeC/M/BzMhy4iNB2iJfsQu/r3zF4EBZrNQw2glZwjRJn41qCmjTnxiwF/0vf2LyeRR0Jb+xrRrT6K7LJU47zM1JIMoIHfP9YmMoXGRFKBhDauCbfMZePGb8Dx3iHrDG9iALMtpKY5NsnC3Fk+X78wRv7QYxU7039zkpQMSme6LoRgKd017u4Oig4C/RTQRn2JfgZqBJd/igG0h63+sRGhsmpkNni4EAzad5SNYkXr8pR30Jfunddv/QEcJmrf9Gpqqv1ZtJPbxXBJrm7Z/Ch4g5Oc0AGTirLI3Q3U9oltl7avNeVEEMrcxJA1Y+Ko1J90HUN2xewmFz9oIik8ItyO4eL1lPGYew2/0YJqTd6Ba7VD9POFcqBXDqgqZ8XkfO9UnOqmFp5hQtS1PEjlazRCdqqP7SpQBgzUu81/7Y0IFaFVe1ngeyObd6a8tu5opdJZJDkPgrOR7iSnwjkkNwQEfKpa7CIC4pY0VB7GnnI0QKIDmd/DE2h5twoljry6ila9eNQ5xjbwrgjYEfNf+ZEvmNSrP55A9vsE0MrZCRScHuc7PTF8UR7exPZlSAyx05wp7CXHzexTw0fvgN02ucK0ZH/IFb1KmxBna0WtfXwZt2tnHZ9vTE/rGa39u/EkHPPjfp3U3MNQN53i0iADQ/aZHiRuMVkithjulcrvgnA/+UlR/s1/tW6RuJFa/SVCDu0WfiCNi+BkDcFzQuCFqpIQKW3/C2rpCl0XrZNhT2pv4Geykh2lnPxgKIxeyvU7jPBFimQDK4XHRD32xzG3oxBw5Oc4tHjF3G48TS9LX9BIKLTG+qGYiGf5UIkPnXxqSw/19yIKCVXSD/fDCEX8mMXEhTMBNhtGMCeb8kejVbzE5MMT4GyP0+zNpC43wk9L+dmykoDteO9QS+w5V8SH7Q+tWE5hEMLLuM6S8ZTovfiDMAmb0hBKAS4tpo5BNUIetivZ8zoydO5uNW80zQymLrCHHO7tvXLisE271Kos5Mfr0AQ+1DT8Hkyr3Q8hVonHTk0PHAEJkELj03G1uPSqN8LXW19r+aehY4mEci9x/HhnfjmuXv+A35nqKOLiEJYNcZA2V3224TOVuT//xm0p1Wm5hzMRhrnYqa6E7F1iz32pOl5eMNUQO0AS9ib9iJS6pBl1Zv4jQ9aJuFfBT+nzsssUnPezKB10nlyLTV+42TcBXos3h3fv7YKvVtD9saLLf7DADJzG9/y8iGnsr9PTuTGAzRVVzqXFPL4lNPyb9PNeBl4e+oZOkNcoq/3rbFDUVHQkyVRxgfsnUK6h+CiHFQmX0Hlt0EAc4AM5YunxRad37CV4J+IOxgV04bjF30D7ts5Y+g4Nd8o06+Yo5OTUOXNnwzXaRzetrte0llKJZHzrp0811de1cGztJaNUpj0bVuzIqbspej82ZX/KkbDBIo8jWOBN6qRoDAm2ypGe+gAtJSvnk39kqPRPnDbJVi5PywEN2Ad0oHypOY4V/taRzdP6C8U7e3AImjosEhz5Ufg7GtsCHvGMifv7tZWBbqfHXf7QFfqgejYpctOrghGtaQNZjmQ8PL1dnFk0XSrmnEkuLB72+zX8EsX4Dezapm+QOEFeEZLH7kL4B3iIGLkJHDj80dS4jW5fGzPeXfE4NeX1UwntDgYbE51EDNJv3Rl4tO8PhwT2Xe1O0jXz5ujhA4G/pf5Ro3aRWrTAnevs7E5fVQrnufnjC5cgQcor/Yzod09Ii0n05NXpbHIunnuEq79eB4gC3ilWgT2EBQR/YkS0neKGSZuY5yzGl4FV+9Z8zgImAzCTnScsBJGGQW/U9FBqbzNGOZIPI+1aJoDhfBLk6MeTn30oKOCjgwQ5WimEUmYKYC8d1CFoYwIBSg9QCTDfNcloJOv4SfZ1fz44Vo7RtCKYZfib5RjXliJNs66Mx9C1MoulwRYANEENuo+QYaRTRCm9VPb8jGTDXhB0zSvV/Liz1pich8o7gZ0JnMTi5CuCcCSfOH4wExq8r+r7cTKOIQV4fZ0pCdyKSaxsssJrW0J+QOnbJAAF/hMcQ9H6kl7lhREhd4GY6gnDwkv5CWZDmzl++fFTyKeaY6CesdzdNDdME0t7+EM5MqNZtcCc/n/1oXq3h6cvkFCHPWb0G7RN+UMI87Mj0xs6G6ZPAHeH1RgMWjkd4+zPsov25Y+lubT4wdZHhTtqCEksENaUGH5dod+VSEHd+fJvz3R3NPwREkfBj1DsTDa7pafLtGydS8/Vbfv4xXXt62qmaNB/Kz3dbzIt8tM85Qa1kSEuUj+GyovxIOKEjw5i/EAj52Ry8c0OJaJLqXdQNqnezjkcViA4BYS0bMfP8ZDpQwBz/R6dC3+HC7UqK/igtpFi04W/t7P/AU12T6Zu4vqmfwKya6iKXggmsG+gIldd2pMRIwmZjrm6K2Fuit5FEn/9Y0OGXpChdzQBnVzEnKHxU4pCSFKZZvdcYC4II3dOjBWyhGJYAKtUJkDAsU7odqhXT7oYk071LqEfTbFdL6vmo45SSSaCptgZJhMOf9f8Yv63ZZXkNazty2UJHPzZvTGZxhTR1KfvqoK2eY/J5HWP0BNy547rTiUoxnd6Q60VuYkVRUlAq+pbNyDmb2MtBmtopl4SXtJjJi3QcF+NNJDfHL8VyVidVu4jTG865KamOqlae8GUkutLW1ax1jryPlF0zCA1Jy64urxeGVjsb4hXxgImvCFvY4re1gPMeljKbO8Kk8YZ57jx1IB8pABmJTVGuKg7Tqcc5C4MNQ9BMpeBGv3aE1jKYfZSTtYQVP4qgkjz5tarrU5txkhiN6tveEEeCPQPGao6DrUqjLgJJRTQGV8G0cV/C7qM+Ob5tyJTQFmpmd4ky+hXcX40vLdAL6ZuhIyx6vhCF4nxa2N6SWa7iBwoNMQPNIOhNa1x3tas5HN5pnqa8cIZi11v7PjUDWpsGXMwmg3haEtTEcoTOcw5/ZvlglPCnObzAMguPixW4doEhIypN7FWgqSpcsqWHla/XN3rFGHYkjvYrMiNBy8DQ4DqVCqpYSe0lFgl4AA8GHhMOoLSHCIItTMlQPayf4ePI5yMTgJwbrGClxj2wz/r/WX/y3TTO6EAskhLdBAoNxY1UI7YdVN1KOdDfcSTenYcioXLkXv0yJIWhE2w7TllcUsPXIpg76r5ilEtqHy33I0QIqca3JQ7tVoCl5tyDtoUtSkS4TAvihpqevbQ0EwvDigEwnpAmooVHhnwcQ6xGnzhmV9SvWIKORNi1sJxmH5Ol6GAVqV9UEftaux60/SHcWG3MQywlgI6BKHXyCxThcZEB8H1PGaeUAgiL+4XVfj2iCgYdFfs4Nm4zYbZt4WJuVsSzYlZCramzUxfL8ODrGsR9pJYGGpI4xhTWPMSzLFWogvH+LQPjVPNKxUxt40zaPN+ZHNUz5rqPjlIccb8M5kpxV4VO9n0VBvRqqhC0NcCSVzPK5JcL7JwGDerJauHrGq2l4+AcaUo6HugUj1h8O4qAifFmF7rdxWgsvWMAcoi94t1Lswm3wZNSC1gg2VOQOLh1ettJHhE47HxX4SdNlkZNFEXA5BcVgvkFz8/ERVa3M3LGwKHmdBfdTk9+yrPKK5b0n6moHjx0D+4x1VhfYsOHmUkPMZtF/WIoJpOrTMv2TSMzn2BASkeY60yCo5Zv1ZRBdpoUzuUUiN3+gxlaXS2p57vBr8BcpUMpXXzkUP00Ndzp66RXo8xVT7dJlKsdyz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Kadi</dc:creator>
  <cp:lastModifiedBy>Linda Suurmets</cp:lastModifiedBy>
  <cp:revision>3</cp:revision>
  <dcterms:created xsi:type="dcterms:W3CDTF">2022-05-11T06:33:00Z</dcterms:created>
  <dcterms:modified xsi:type="dcterms:W3CDTF">2022-05-11T07:09:00Z</dcterms:modified>
</cp:coreProperties>
</file>