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71E9" w:rsidRDefault="004D3CD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Noorte väikeprojektide toetuse kasutamise leping nr </w:t>
      </w:r>
      <w:r>
        <w:rPr>
          <w:rFonts w:ascii="Times New Roman" w:eastAsia="Times New Roman" w:hAnsi="Times New Roman" w:cs="Times New Roman"/>
          <w:b/>
          <w:color w:val="000000"/>
          <w:sz w:val="24"/>
          <w:szCs w:val="24"/>
          <w:highlight w:val="yellow"/>
        </w:rPr>
        <w:t>(lepingu number)</w:t>
      </w:r>
    </w:p>
    <w:p w14:paraId="00000002" w14:textId="77777777" w:rsidR="00BE71E9" w:rsidRDefault="00BE71E9">
      <w:pPr>
        <w:pBdr>
          <w:top w:val="nil"/>
          <w:left w:val="nil"/>
          <w:bottom w:val="nil"/>
          <w:right w:val="nil"/>
          <w:between w:val="nil"/>
        </w:pBdr>
        <w:rPr>
          <w:rFonts w:ascii="Times New Roman" w:eastAsia="Times New Roman" w:hAnsi="Times New Roman" w:cs="Times New Roman"/>
          <w:color w:val="000000"/>
          <w:sz w:val="24"/>
          <w:szCs w:val="24"/>
        </w:rPr>
      </w:pPr>
    </w:p>
    <w:p w14:paraId="00000003" w14:textId="2A9F0E3D" w:rsidR="00BE71E9" w:rsidRDefault="004D3CD5" w:rsidP="00D1345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Käesoleva lepingu</w:t>
      </w:r>
      <w:r w:rsidR="00091F0B" w:rsidRPr="00091F0B">
        <w:rPr>
          <w:rFonts w:ascii="Times New Roman" w:eastAsia="Times New Roman" w:hAnsi="Times New Roman" w:cs="Times New Roman"/>
          <w:color w:val="000000"/>
          <w:sz w:val="24"/>
          <w:szCs w:val="24"/>
        </w:rPr>
        <w:t>, edaspidi Leping</w:t>
      </w:r>
      <w:r w:rsidR="00091F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 sõlminud Tartus (</w:t>
      </w:r>
      <w:r>
        <w:rPr>
          <w:rFonts w:ascii="Times New Roman" w:eastAsia="Times New Roman" w:hAnsi="Times New Roman" w:cs="Times New Roman"/>
          <w:color w:val="000000"/>
          <w:sz w:val="24"/>
          <w:szCs w:val="24"/>
          <w:highlight w:val="yellow"/>
        </w:rPr>
        <w:t>kuupäev</w:t>
      </w:r>
      <w:r>
        <w:rPr>
          <w:rFonts w:ascii="Times New Roman" w:eastAsia="Times New Roman" w:hAnsi="Times New Roman" w:cs="Times New Roman"/>
          <w:color w:val="000000"/>
          <w:sz w:val="24"/>
          <w:szCs w:val="24"/>
        </w:rPr>
        <w:t>)</w:t>
      </w:r>
    </w:p>
    <w:p w14:paraId="00000004" w14:textId="77777777" w:rsidR="00BE71E9" w:rsidRDefault="00BE71E9" w:rsidP="00D13457">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5" w14:textId="77777777" w:rsidR="00BE71E9" w:rsidRDefault="004D3CD5" w:rsidP="00D13457">
      <w:pPr>
        <w:numPr>
          <w:ilvl w:val="0"/>
          <w:numId w:val="1"/>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MTÜ Tartumaa Noortekogu , </w:t>
      </w:r>
      <w:r>
        <w:rPr>
          <w:rFonts w:ascii="Times New Roman" w:eastAsia="Times New Roman" w:hAnsi="Times New Roman" w:cs="Times New Roman"/>
          <w:color w:val="000000"/>
          <w:sz w:val="24"/>
          <w:szCs w:val="24"/>
        </w:rPr>
        <w:t>registrikood 80284626 , keda esindab juhatuse liige Rainer Grosberg  (edaspidi Toetuse andja) ja</w:t>
      </w:r>
    </w:p>
    <w:p w14:paraId="00000006" w14:textId="77777777" w:rsidR="00BE71E9" w:rsidRDefault="004D3CD5" w:rsidP="00D13457">
      <w:pPr>
        <w:numPr>
          <w:ilvl w:val="0"/>
          <w:numId w:val="1"/>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yellow"/>
        </w:rPr>
        <w:t>NIMI</w:t>
      </w:r>
      <w:r>
        <w:rPr>
          <w:rFonts w:ascii="Times New Roman" w:eastAsia="Times New Roman" w:hAnsi="Times New Roman" w:cs="Times New Roman"/>
          <w:color w:val="000000"/>
          <w:sz w:val="24"/>
          <w:szCs w:val="24"/>
          <w:highlight w:val="yellow"/>
        </w:rPr>
        <w:t>, isikukood</w:t>
      </w:r>
      <w:r>
        <w:rPr>
          <w:rFonts w:ascii="Times New Roman" w:eastAsia="Times New Roman" w:hAnsi="Times New Roman" w:cs="Times New Roman"/>
          <w:color w:val="000000"/>
          <w:sz w:val="24"/>
          <w:szCs w:val="24"/>
        </w:rPr>
        <w:t xml:space="preserve"> (edaspidi Toetuse saaja), </w:t>
      </w:r>
    </w:p>
    <w:p w14:paraId="00000007" w14:textId="77777777" w:rsidR="00BE71E9" w:rsidRDefault="00BE71E9" w:rsidP="00D13457">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8" w14:textId="1A44E71B" w:rsidR="00BE71E9" w:rsidRDefault="004D3CD5" w:rsidP="00D1345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edaspidi viidatud ka kui Pool või ühiselt Pooled, </w:t>
      </w:r>
      <w:r w:rsidR="00091F0B" w:rsidRPr="00091F0B">
        <w:rPr>
          <w:rFonts w:ascii="Times New Roman" w:eastAsia="Times New Roman" w:hAnsi="Times New Roman" w:cs="Times New Roman"/>
          <w:color w:val="000000"/>
          <w:sz w:val="24"/>
          <w:szCs w:val="24"/>
        </w:rPr>
        <w:t>alljärgnevatel tingimustel</w:t>
      </w:r>
      <w:r>
        <w:rPr>
          <w:rFonts w:ascii="Times New Roman" w:eastAsia="Times New Roman" w:hAnsi="Times New Roman" w:cs="Times New Roman"/>
          <w:color w:val="000000"/>
          <w:sz w:val="24"/>
          <w:szCs w:val="24"/>
        </w:rPr>
        <w:t>:</w:t>
      </w:r>
    </w:p>
    <w:p w14:paraId="00000009" w14:textId="77777777" w:rsidR="00BE71E9" w:rsidRDefault="00BE71E9" w:rsidP="00D13457">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A" w14:textId="77777777" w:rsidR="00BE71E9" w:rsidRDefault="004D3CD5" w:rsidP="00D1345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Lepingu objekt</w:t>
      </w:r>
    </w:p>
    <w:p w14:paraId="0000000B" w14:textId="77777777" w:rsidR="00BE71E9" w:rsidRDefault="00BE71E9" w:rsidP="00D13457">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0C" w14:textId="7E5DB792" w:rsidR="00BE71E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Lepingu objektiks vastavalt projektile </w:t>
      </w:r>
      <w:r w:rsidR="00091F0B" w:rsidRPr="00091F0B">
        <w:rPr>
          <w:rFonts w:ascii="Times New Roman" w:eastAsia="Times New Roman" w:hAnsi="Times New Roman" w:cs="Times New Roman"/>
          <w:b/>
          <w:color w:val="000000"/>
          <w:sz w:val="24"/>
          <w:szCs w:val="24"/>
          <w:highlight w:val="yellow"/>
        </w:rPr>
        <w:t>„Projekti pealkiri“</w:t>
      </w:r>
      <w:r w:rsidR="00091F0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on tegevused, mis on toodud Toetuse saaja esitatud taotluses, Lisa 1.</w:t>
      </w:r>
    </w:p>
    <w:p w14:paraId="0000000D" w14:textId="470D9FDF" w:rsidR="00BE71E9" w:rsidRPr="00091F0B"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91F0B">
        <w:rPr>
          <w:rFonts w:ascii="Times New Roman" w:eastAsia="Times New Roman" w:hAnsi="Times New Roman" w:cs="Times New Roman"/>
          <w:color w:val="000000"/>
          <w:sz w:val="24"/>
          <w:szCs w:val="24"/>
        </w:rPr>
        <w:t>Toetuse sihtotstarbeliseks kasutamiseks loetakse Toetuse mõistlikku kasutamist punktis  1.1. nimetatud kulude katmisel.</w:t>
      </w:r>
    </w:p>
    <w:p w14:paraId="0000000E" w14:textId="4B421803" w:rsidR="00BE71E9" w:rsidRPr="00091F0B"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91F0B">
        <w:rPr>
          <w:rFonts w:ascii="Times New Roman" w:eastAsia="Times New Roman" w:hAnsi="Times New Roman" w:cs="Times New Roman"/>
          <w:color w:val="000000"/>
          <w:sz w:val="24"/>
          <w:szCs w:val="24"/>
        </w:rPr>
        <w:t xml:space="preserve">Lepingu objektiks olevad tegevused teostatakse vahemikus </w:t>
      </w:r>
      <w:r w:rsidR="00091F0B" w:rsidRPr="00091F0B">
        <w:rPr>
          <w:rFonts w:ascii="Times New Roman" w:eastAsia="Times New Roman" w:hAnsi="Times New Roman" w:cs="Times New Roman"/>
          <w:b/>
          <w:color w:val="000000"/>
          <w:sz w:val="24"/>
          <w:szCs w:val="24"/>
          <w:highlight w:val="yellow"/>
          <w:lang w:val="en-US"/>
        </w:rPr>
        <w:t>projekti kestusaeg</w:t>
      </w:r>
      <w:r w:rsidR="00091F0B" w:rsidRPr="00091F0B">
        <w:rPr>
          <w:rFonts w:ascii="Times New Roman" w:eastAsia="Times New Roman" w:hAnsi="Times New Roman" w:cs="Times New Roman"/>
          <w:color w:val="000000"/>
          <w:sz w:val="24"/>
          <w:szCs w:val="24"/>
          <w:highlight w:val="yellow"/>
        </w:rPr>
        <w:t xml:space="preserve"> </w:t>
      </w:r>
      <w:r w:rsidRPr="00091F0B">
        <w:rPr>
          <w:rFonts w:ascii="Times New Roman" w:eastAsia="Times New Roman" w:hAnsi="Times New Roman" w:cs="Times New Roman"/>
          <w:color w:val="000000"/>
          <w:sz w:val="24"/>
          <w:szCs w:val="24"/>
          <w:highlight w:val="yellow"/>
        </w:rPr>
        <w:t>(projekti ajaline kestus kuupäevaliselt)</w:t>
      </w:r>
      <w:r w:rsidRPr="00091F0B">
        <w:rPr>
          <w:rFonts w:ascii="Times New Roman" w:eastAsia="Times New Roman" w:hAnsi="Times New Roman" w:cs="Times New Roman"/>
          <w:color w:val="000000"/>
          <w:sz w:val="24"/>
          <w:szCs w:val="24"/>
        </w:rPr>
        <w:t>.</w:t>
      </w:r>
    </w:p>
    <w:p w14:paraId="00000010" w14:textId="61F463B4" w:rsidR="00BE71E9" w:rsidRPr="00577CEE"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91F0B">
        <w:rPr>
          <w:rFonts w:ascii="Times New Roman" w:eastAsia="Times New Roman" w:hAnsi="Times New Roman" w:cs="Times New Roman"/>
          <w:color w:val="000000"/>
          <w:sz w:val="24"/>
          <w:szCs w:val="24"/>
        </w:rPr>
        <w:t xml:space="preserve">Toetuse summa on </w:t>
      </w:r>
      <w:r w:rsidR="00091F0B" w:rsidRPr="00091F0B">
        <w:rPr>
          <w:rFonts w:ascii="Times New Roman" w:eastAsia="Times New Roman" w:hAnsi="Times New Roman" w:cs="Times New Roman"/>
          <w:b/>
          <w:sz w:val="24"/>
          <w:szCs w:val="24"/>
          <w:highlight w:val="yellow"/>
          <w:lang w:eastAsia="ar-SA"/>
        </w:rPr>
        <w:t>projekti toetussumma</w:t>
      </w:r>
      <w:r w:rsidR="00091F0B" w:rsidRPr="00091F0B">
        <w:rPr>
          <w:rFonts w:ascii="Times New Roman" w:eastAsia="Times New Roman" w:hAnsi="Times New Roman" w:cs="Times New Roman"/>
          <w:b/>
          <w:sz w:val="24"/>
          <w:szCs w:val="24"/>
          <w:lang w:eastAsia="ar-SA"/>
        </w:rPr>
        <w:t xml:space="preserve"> €</w:t>
      </w:r>
      <w:r w:rsidR="00091F0B" w:rsidRPr="00091F0B">
        <w:rPr>
          <w:rFonts w:ascii="Times New Roman" w:eastAsia="Times New Roman" w:hAnsi="Times New Roman" w:cs="Times New Roman"/>
          <w:sz w:val="24"/>
          <w:szCs w:val="24"/>
          <w:lang w:eastAsia="ar-SA"/>
        </w:rPr>
        <w:t xml:space="preserve"> (</w:t>
      </w:r>
      <w:r w:rsidR="00091F0B" w:rsidRPr="00091F0B">
        <w:rPr>
          <w:rFonts w:ascii="Times New Roman" w:eastAsia="Times New Roman" w:hAnsi="Times New Roman" w:cs="Times New Roman"/>
          <w:sz w:val="24"/>
          <w:szCs w:val="24"/>
          <w:highlight w:val="yellow"/>
          <w:lang w:eastAsia="ar-SA"/>
        </w:rPr>
        <w:t>projekti toetussumma sõnadega</w:t>
      </w:r>
      <w:r w:rsidR="00091F0B" w:rsidRPr="00091F0B">
        <w:rPr>
          <w:rFonts w:ascii="Times New Roman" w:eastAsia="Times New Roman" w:hAnsi="Times New Roman" w:cs="Times New Roman"/>
          <w:sz w:val="24"/>
          <w:szCs w:val="24"/>
          <w:lang w:eastAsia="ar-SA"/>
        </w:rPr>
        <w:t>)</w:t>
      </w:r>
      <w:r w:rsidR="00091F0B">
        <w:rPr>
          <w:rFonts w:ascii="Times New Roman" w:eastAsia="Times New Roman" w:hAnsi="Times New Roman" w:cs="Times New Roman"/>
          <w:sz w:val="24"/>
          <w:szCs w:val="24"/>
          <w:lang w:eastAsia="ar-SA"/>
        </w:rPr>
        <w:t>.</w:t>
      </w:r>
    </w:p>
    <w:p w14:paraId="77A1EDD1" w14:textId="0E392627" w:rsidR="00577CEE" w:rsidRPr="00091F0B" w:rsidRDefault="00577CEE" w:rsidP="00D13457">
      <w:pPr>
        <w:pBdr>
          <w:top w:val="nil"/>
          <w:left w:val="nil"/>
          <w:bottom w:val="nil"/>
          <w:right w:val="nil"/>
          <w:between w:val="nil"/>
        </w:pBdr>
        <w:ind w:left="1070"/>
        <w:jc w:val="both"/>
        <w:rPr>
          <w:rFonts w:ascii="Times New Roman" w:eastAsia="Times New Roman" w:hAnsi="Times New Roman" w:cs="Times New Roman"/>
          <w:color w:val="000000"/>
          <w:sz w:val="24"/>
          <w:szCs w:val="24"/>
        </w:rPr>
      </w:pPr>
    </w:p>
    <w:p w14:paraId="087EDD03" w14:textId="77777777" w:rsidR="00091F0B" w:rsidRPr="00091F0B" w:rsidRDefault="00091F0B" w:rsidP="00D13457">
      <w:pPr>
        <w:pBdr>
          <w:top w:val="nil"/>
          <w:left w:val="nil"/>
          <w:bottom w:val="nil"/>
          <w:right w:val="nil"/>
          <w:between w:val="nil"/>
        </w:pBdr>
        <w:ind w:left="1070"/>
        <w:jc w:val="both"/>
        <w:rPr>
          <w:rFonts w:ascii="Times New Roman" w:eastAsia="Times New Roman" w:hAnsi="Times New Roman" w:cs="Times New Roman"/>
          <w:color w:val="000000"/>
          <w:sz w:val="24"/>
          <w:szCs w:val="24"/>
        </w:rPr>
      </w:pPr>
    </w:p>
    <w:p w14:paraId="00000011" w14:textId="77777777" w:rsidR="00BE71E9" w:rsidRDefault="004D3CD5" w:rsidP="00D1345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Lepingu dokumendid</w:t>
      </w:r>
    </w:p>
    <w:p w14:paraId="4004FEE3" w14:textId="0EF81EF6" w:rsidR="00577CEE" w:rsidRDefault="00B56816"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Lisa 1 Toetuse saaja esitatud taotlus</w:t>
      </w:r>
    </w:p>
    <w:p w14:paraId="5FC87A37" w14:textId="70ADD970" w:rsidR="00B56816" w:rsidRDefault="00B56816"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2 Toetuse andja poolt koostatud projekti lõpparuande vorm, mille täidab Toetuse saaja</w:t>
      </w:r>
    </w:p>
    <w:p w14:paraId="3E61C021" w14:textId="29F158B0" w:rsidR="00B56816" w:rsidRDefault="00B56816"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 xml:space="preserve"> Lisa 3 Sündmuse päevakava ja osalejate nimekirja vormid, mis on tähistatud Tartumaa Noortefondi sümboolikaga. Neid vorme peab Toetuse saaja kasutama sündmuse läbiviimisel.</w:t>
      </w:r>
    </w:p>
    <w:p w14:paraId="26F8EDCB" w14:textId="0ADE6471" w:rsidR="00B56816" w:rsidRPr="00B56816" w:rsidRDefault="00B56816"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 xml:space="preserve"> Lisa 4 Tartumaa Noortefondi  sümboolika, millega tuleb tähistada projektiga soetatud vahendid, seadmed.</w:t>
      </w:r>
    </w:p>
    <w:p w14:paraId="00000017" w14:textId="77777777" w:rsidR="00BE71E9" w:rsidRPr="00B56816" w:rsidRDefault="00BE71E9" w:rsidP="00D13457">
      <w:pPr>
        <w:pStyle w:val="ListParagraph"/>
        <w:pBdr>
          <w:top w:val="nil"/>
          <w:left w:val="nil"/>
          <w:bottom w:val="nil"/>
          <w:right w:val="nil"/>
          <w:between w:val="nil"/>
        </w:pBdr>
        <w:ind w:left="1070"/>
        <w:jc w:val="both"/>
        <w:rPr>
          <w:rFonts w:ascii="Times New Roman" w:eastAsia="Times New Roman" w:hAnsi="Times New Roman" w:cs="Times New Roman"/>
          <w:color w:val="000000"/>
          <w:sz w:val="24"/>
          <w:szCs w:val="24"/>
        </w:rPr>
      </w:pPr>
    </w:p>
    <w:p w14:paraId="00000018" w14:textId="77777777" w:rsidR="00BE71E9" w:rsidRDefault="004D3CD5" w:rsidP="00D1345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Toetuse saaja on kohustatud</w:t>
      </w:r>
    </w:p>
    <w:p w14:paraId="0000001A" w14:textId="258ADD4A" w:rsidR="00BE71E9" w:rsidRPr="00B56816"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Viima ellu Lisas 1 toodud tegevused/investeeringud 6 kuu jooksul pärast hindamiskomisjoni otsuse saamist.</w:t>
      </w:r>
    </w:p>
    <w:p w14:paraId="0000001B" w14:textId="6C0AE9C2" w:rsidR="00BE71E9" w:rsidRDefault="00B56816"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Kasutama Toetust säästlikult ja mõistlikult</w:t>
      </w:r>
    </w:p>
    <w:p w14:paraId="0000001C" w14:textId="017F324A" w:rsidR="00BE71E9" w:rsidRPr="00B56816"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Kandma Lepingu objektiga seonduvad kulud, mis ületavad punktis 1.4 toodud toetuse summat.</w:t>
      </w:r>
    </w:p>
    <w:p w14:paraId="0000001D" w14:textId="556ECEF7" w:rsidR="00BE71E9" w:rsidRPr="00B56816"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Enne muudatuste tegemist projekti tegevustes, ajakavas, asukohas ja kuludes teavitama sellest viivitamatult Toetuse andjat.</w:t>
      </w:r>
    </w:p>
    <w:p w14:paraId="00000020" w14:textId="409FC3CB" w:rsidR="00BE71E9" w:rsidRPr="00B56816"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Lubama Tartumaa Noortekogul kontrollida aruandluse õigsust, Toetuse saamise tingimuseks olevate asjaolude paikapidavust, Toetuse kasutamise sihipärasust ning muude Lepingu tingimuste täitmist.</w:t>
      </w:r>
    </w:p>
    <w:p w14:paraId="00000021" w14:textId="25987680" w:rsidR="00BE71E9" w:rsidRPr="00B56816"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Võimaldama Toetuse andjal tutvuda Lepingu täitmisega kohapeal ilma, et sellega kaasneks Toetuse andjale lisakulutusi (sh osalustasu).</w:t>
      </w:r>
    </w:p>
    <w:p w14:paraId="00000022" w14:textId="30F4DB05" w:rsidR="00BE71E9" w:rsidRPr="00B56816"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lastRenderedPageBreak/>
        <w:t>Edastama Toetuse andjale informatsiooni Lepingu täitmisega seonduvate asjaolude ja probleemide kohta.</w:t>
      </w:r>
    </w:p>
    <w:p w14:paraId="00000023" w14:textId="6C634F9C" w:rsidR="00BE71E9" w:rsidRPr="00B56816"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 xml:space="preserve">Esitama pärast väikeprojekti elluviimist ühe (1) kuu jooksul Tartumaa Noortekogule originaalkuludokumendid ning projekti lõpparuande etteantud vormil. </w:t>
      </w:r>
    </w:p>
    <w:p w14:paraId="3E3AE092" w14:textId="77777777" w:rsidR="004E381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56816">
        <w:rPr>
          <w:rFonts w:ascii="Times New Roman" w:eastAsia="Times New Roman" w:hAnsi="Times New Roman" w:cs="Times New Roman"/>
          <w:color w:val="000000"/>
          <w:sz w:val="24"/>
          <w:szCs w:val="24"/>
        </w:rPr>
        <w:t>Sündmuste läbiviimise korral esitama koos lõpparuandega ürituse päevakava, osalejate nimekirja ja fotod. Kõik sündmused ja investeeringud peavad olema tähistatud Tartumaa Noortefondi  sümboolikaga.</w:t>
      </w:r>
    </w:p>
    <w:p w14:paraId="00000025" w14:textId="533548E8" w:rsidR="00BE71E9" w:rsidRPr="004E381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3819">
        <w:rPr>
          <w:rFonts w:ascii="Times New Roman" w:eastAsia="Times New Roman" w:hAnsi="Times New Roman" w:cs="Times New Roman"/>
          <w:color w:val="000000"/>
          <w:sz w:val="24"/>
          <w:szCs w:val="24"/>
        </w:rPr>
        <w:t xml:space="preserve"> Kandma Lepingu kehtivusperioodil sihipäraselt kasutamata jäänud Toetuse Tartumaa Noortekogu poolt näidatud arveldusarvele 7 kalendripäeva jooksul pärast projekti lõpparuande esitamist.</w:t>
      </w:r>
    </w:p>
    <w:p w14:paraId="00000026" w14:textId="77777777" w:rsidR="00BE71E9" w:rsidRDefault="00BE71E9" w:rsidP="00D13457">
      <w:pPr>
        <w:pBdr>
          <w:top w:val="nil"/>
          <w:left w:val="nil"/>
          <w:bottom w:val="nil"/>
          <w:right w:val="nil"/>
          <w:between w:val="nil"/>
        </w:pBdr>
        <w:ind w:left="1070"/>
        <w:jc w:val="both"/>
        <w:rPr>
          <w:rFonts w:ascii="Times New Roman" w:eastAsia="Times New Roman" w:hAnsi="Times New Roman" w:cs="Times New Roman"/>
          <w:color w:val="000000"/>
          <w:sz w:val="24"/>
          <w:szCs w:val="24"/>
        </w:rPr>
      </w:pPr>
    </w:p>
    <w:p w14:paraId="00000027" w14:textId="77777777" w:rsidR="00BE71E9" w:rsidRDefault="004D3CD5" w:rsidP="00D1345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Toetuse andja on kohustatud</w:t>
      </w:r>
    </w:p>
    <w:p w14:paraId="00000028" w14:textId="77777777" w:rsidR="00BE71E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Teavitama Toetuse saajat hindamiskomisjoni otsusest.</w:t>
      </w:r>
    </w:p>
    <w:p w14:paraId="00000029" w14:textId="1AA6CA76" w:rsidR="00BE71E9" w:rsidRPr="004E381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3819">
        <w:rPr>
          <w:rFonts w:ascii="Times New Roman" w:eastAsia="Times New Roman" w:hAnsi="Times New Roman" w:cs="Times New Roman"/>
          <w:color w:val="000000"/>
          <w:sz w:val="24"/>
          <w:szCs w:val="24"/>
        </w:rPr>
        <w:t xml:space="preserve">Kandma Toetuse summas </w:t>
      </w:r>
      <w:r w:rsidRPr="004E3819">
        <w:rPr>
          <w:rFonts w:ascii="Times New Roman" w:eastAsia="Times New Roman" w:hAnsi="Times New Roman" w:cs="Times New Roman"/>
          <w:color w:val="000000"/>
          <w:sz w:val="24"/>
          <w:szCs w:val="24"/>
          <w:highlight w:val="yellow"/>
        </w:rPr>
        <w:t>(toetuse summa) (toetuse summa sõnadega)</w:t>
      </w:r>
      <w:r w:rsidRPr="004E3819">
        <w:rPr>
          <w:rFonts w:ascii="Times New Roman" w:eastAsia="Times New Roman" w:hAnsi="Times New Roman" w:cs="Times New Roman"/>
          <w:color w:val="000000"/>
          <w:sz w:val="24"/>
          <w:szCs w:val="24"/>
        </w:rPr>
        <w:t xml:space="preserve"> EUR Toetuse saaja (alaealise Toetuse saaja korral täisealise mentori) arveldusarvele </w:t>
      </w:r>
      <w:r w:rsidRPr="004E3819">
        <w:rPr>
          <w:rFonts w:ascii="Times New Roman" w:eastAsia="Times New Roman" w:hAnsi="Times New Roman" w:cs="Times New Roman"/>
          <w:color w:val="000000"/>
          <w:sz w:val="24"/>
          <w:szCs w:val="24"/>
          <w:highlight w:val="yellow"/>
        </w:rPr>
        <w:t>(arveldusarve number)</w:t>
      </w:r>
      <w:r w:rsidRPr="004E3819">
        <w:rPr>
          <w:rFonts w:ascii="Times New Roman" w:eastAsia="Times New Roman" w:hAnsi="Times New Roman" w:cs="Times New Roman"/>
          <w:color w:val="000000"/>
          <w:sz w:val="24"/>
          <w:szCs w:val="24"/>
        </w:rPr>
        <w:t xml:space="preserve"> </w:t>
      </w:r>
      <w:r w:rsidRPr="004E3819">
        <w:rPr>
          <w:rFonts w:ascii="Times New Roman" w:eastAsia="Times New Roman" w:hAnsi="Times New Roman" w:cs="Times New Roman"/>
          <w:color w:val="000000"/>
          <w:sz w:val="24"/>
          <w:szCs w:val="24"/>
          <w:highlight w:val="yellow"/>
        </w:rPr>
        <w:t>(arveldusarve omaniku nimi)</w:t>
      </w:r>
      <w:r w:rsidRPr="004E3819">
        <w:rPr>
          <w:rFonts w:ascii="Times New Roman" w:eastAsia="Times New Roman" w:hAnsi="Times New Roman" w:cs="Times New Roman"/>
          <w:color w:val="000000"/>
          <w:sz w:val="24"/>
          <w:szCs w:val="24"/>
        </w:rPr>
        <w:t xml:space="preserve"> 7 kalendripäeva jooksul pärast Lepingu sõlmimist. </w:t>
      </w:r>
    </w:p>
    <w:p w14:paraId="0000002C" w14:textId="501CD7CF" w:rsidR="00BE71E9" w:rsidRPr="004E381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3819">
        <w:rPr>
          <w:rFonts w:ascii="Times New Roman" w:eastAsia="Times New Roman" w:hAnsi="Times New Roman" w:cs="Times New Roman"/>
          <w:color w:val="000000"/>
          <w:sz w:val="24"/>
          <w:szCs w:val="24"/>
        </w:rPr>
        <w:t>Dokumentatsiooni osas olema toeks Toetuse saajale, abistama ja vastama küsimustele hiljemalt 2 päeva jooksul.</w:t>
      </w:r>
    </w:p>
    <w:p w14:paraId="0000002D" w14:textId="77777777" w:rsidR="00BE71E9" w:rsidRPr="004E3819" w:rsidRDefault="00BE71E9" w:rsidP="00D13457">
      <w:pPr>
        <w:pBdr>
          <w:top w:val="nil"/>
          <w:left w:val="nil"/>
          <w:bottom w:val="nil"/>
          <w:right w:val="nil"/>
          <w:between w:val="nil"/>
        </w:pBdr>
        <w:ind w:left="1070"/>
        <w:jc w:val="both"/>
        <w:rPr>
          <w:rFonts w:ascii="Times New Roman" w:eastAsia="Times New Roman" w:hAnsi="Times New Roman" w:cs="Times New Roman"/>
          <w:color w:val="000000"/>
          <w:sz w:val="24"/>
          <w:szCs w:val="24"/>
        </w:rPr>
      </w:pPr>
    </w:p>
    <w:p w14:paraId="0000002E" w14:textId="77777777" w:rsidR="00BE71E9" w:rsidRPr="004E3819" w:rsidRDefault="004D3CD5" w:rsidP="00D13457">
      <w:pPr>
        <w:pStyle w:val="ListParagraph"/>
        <w:numPr>
          <w:ilvl w:val="0"/>
          <w:numId w:val="2"/>
        </w:numPr>
        <w:pBdr>
          <w:top w:val="nil"/>
          <w:left w:val="nil"/>
          <w:bottom w:val="nil"/>
          <w:right w:val="nil"/>
          <w:between w:val="nil"/>
        </w:pBdr>
        <w:jc w:val="both"/>
        <w:rPr>
          <w:rFonts w:ascii="Times New Roman" w:eastAsia="Times New Roman" w:hAnsi="Times New Roman" w:cs="Times New Roman"/>
          <w:b/>
          <w:bCs/>
          <w:color w:val="000000"/>
          <w:sz w:val="24"/>
          <w:szCs w:val="24"/>
        </w:rPr>
      </w:pPr>
      <w:r w:rsidRPr="004E3819">
        <w:rPr>
          <w:rFonts w:ascii="Times New Roman" w:eastAsia="Times New Roman" w:hAnsi="Times New Roman" w:cs="Times New Roman"/>
          <w:b/>
          <w:bCs/>
          <w:color w:val="000000"/>
          <w:sz w:val="24"/>
          <w:szCs w:val="24"/>
        </w:rPr>
        <w:t>Vastutus Lepingu rikkumise eest</w:t>
      </w:r>
    </w:p>
    <w:p w14:paraId="0000002F" w14:textId="2B613344" w:rsidR="00BE71E9" w:rsidRPr="004E381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3819">
        <w:rPr>
          <w:rFonts w:ascii="Times New Roman" w:eastAsia="Times New Roman" w:hAnsi="Times New Roman" w:cs="Times New Roman"/>
          <w:color w:val="000000"/>
          <w:sz w:val="24"/>
          <w:szCs w:val="24"/>
        </w:rPr>
        <w:t>Toetuse saaja vastutab Toetuse säästliku ja sihtotstarbelise kasutamise eest.</w:t>
      </w:r>
    </w:p>
    <w:p w14:paraId="00000030" w14:textId="2EECD1DA" w:rsidR="00BE71E9" w:rsidRPr="004E381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3819">
        <w:rPr>
          <w:rFonts w:ascii="Times New Roman" w:eastAsia="Times New Roman" w:hAnsi="Times New Roman" w:cs="Times New Roman"/>
          <w:color w:val="000000"/>
          <w:sz w:val="24"/>
          <w:szCs w:val="24"/>
        </w:rPr>
        <w:t>Kui Toetuse saaja rikub Lepingu tingimusi (s.h. kasutab Toetust ebasihipäraselt, ei esita  nõutavaid andmeid, informatsiooni või dokumentatsiooni või esitab eksitavaid andmeid, informatsiooni või dokumentatsiooni), siis on Tartumaa Noortekogul õigus nõuda leppetrahvi tasumist 10% ulatuses punktis 1.4 nimetatud Toetusest iga rikkumise juhu eest eraldi või nõuda Toetuse tagastamist</w:t>
      </w:r>
      <w:r w:rsidR="00E53A50">
        <w:rPr>
          <w:rFonts w:ascii="Times New Roman" w:eastAsia="Times New Roman" w:hAnsi="Times New Roman" w:cs="Times New Roman"/>
          <w:color w:val="000000"/>
          <w:sz w:val="24"/>
          <w:szCs w:val="24"/>
        </w:rPr>
        <w:t xml:space="preserve"> kogumahus</w:t>
      </w:r>
      <w:r w:rsidRPr="004E3819">
        <w:rPr>
          <w:rFonts w:ascii="Times New Roman" w:eastAsia="Times New Roman" w:hAnsi="Times New Roman" w:cs="Times New Roman"/>
          <w:color w:val="000000"/>
          <w:sz w:val="24"/>
          <w:szCs w:val="24"/>
        </w:rPr>
        <w:t xml:space="preserve">. </w:t>
      </w:r>
    </w:p>
    <w:p w14:paraId="00000031" w14:textId="41DE25CA" w:rsidR="00BE71E9" w:rsidRPr="004E3819"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3819">
        <w:rPr>
          <w:rFonts w:ascii="Times New Roman" w:eastAsia="Times New Roman" w:hAnsi="Times New Roman" w:cs="Times New Roman"/>
          <w:color w:val="000000"/>
          <w:sz w:val="24"/>
          <w:szCs w:val="24"/>
        </w:rPr>
        <w:t>Tartumaa Noortekogul on õigus rikkumisest teadasaamisel esitada kirjalik nõue leppetrahvi tasumiseks või Toetuse tagastamiseks.</w:t>
      </w:r>
    </w:p>
    <w:p w14:paraId="0281E35D" w14:textId="434706C5" w:rsidR="00D13457" w:rsidRDefault="004D3CD5" w:rsidP="00D1345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Eraldatud Toetus tuleb tagastada ja leppetrahv kuulub tasumisele 30 kalendripäeva jooksul nõude esitamisest.</w:t>
      </w:r>
    </w:p>
    <w:p w14:paraId="16DB9DBE" w14:textId="77777777" w:rsidR="00D13457" w:rsidRDefault="00D13457" w:rsidP="00D13457">
      <w:pPr>
        <w:pBdr>
          <w:top w:val="nil"/>
          <w:left w:val="nil"/>
          <w:bottom w:val="nil"/>
          <w:right w:val="nil"/>
          <w:between w:val="nil"/>
        </w:pBdr>
        <w:ind w:left="1070"/>
        <w:jc w:val="both"/>
        <w:rPr>
          <w:rFonts w:ascii="Times New Roman" w:eastAsia="Times New Roman" w:hAnsi="Times New Roman" w:cs="Times New Roman"/>
          <w:color w:val="000000"/>
          <w:sz w:val="24"/>
          <w:szCs w:val="24"/>
        </w:rPr>
      </w:pPr>
    </w:p>
    <w:p w14:paraId="0F29B0EF" w14:textId="77777777" w:rsidR="00D13457" w:rsidRPr="00D13457" w:rsidRDefault="004D3CD5" w:rsidP="00D13457">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b/>
          <w:color w:val="000000"/>
          <w:sz w:val="24"/>
          <w:szCs w:val="24"/>
        </w:rPr>
        <w:t>Lepingu muutmine</w:t>
      </w:r>
    </w:p>
    <w:p w14:paraId="5EC7C47D" w14:textId="77777777"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Lepingut võib muuta Poolte kirjalikul kokkuleppel. Lepingu muutmine vormistatakse Lepingu Lisana, mis on Lepingu lahutamatu osa.</w:t>
      </w:r>
    </w:p>
    <w:p w14:paraId="47EA542E" w14:textId="0FE9529B"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Lepingu muutmiseks teeb Lepingut muuta sooviv Pool teisele kirjaliku ettepaneku.</w:t>
      </w:r>
    </w:p>
    <w:p w14:paraId="0512B192" w14:textId="77777777" w:rsidR="00D13457" w:rsidRPr="00D13457" w:rsidRDefault="00D13457" w:rsidP="00D13457">
      <w:pPr>
        <w:pBdr>
          <w:top w:val="nil"/>
          <w:left w:val="nil"/>
          <w:bottom w:val="nil"/>
          <w:right w:val="nil"/>
          <w:between w:val="nil"/>
        </w:pBdr>
        <w:ind w:left="710"/>
        <w:jc w:val="both"/>
        <w:rPr>
          <w:rFonts w:ascii="Times New Roman" w:eastAsia="Times New Roman" w:hAnsi="Times New Roman" w:cs="Times New Roman"/>
          <w:color w:val="000000"/>
          <w:sz w:val="24"/>
          <w:szCs w:val="24"/>
        </w:rPr>
      </w:pPr>
    </w:p>
    <w:p w14:paraId="5048CBCB" w14:textId="77777777" w:rsidR="00D13457" w:rsidRPr="00D13457" w:rsidRDefault="004D3CD5" w:rsidP="00D13457">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b/>
          <w:color w:val="000000"/>
          <w:sz w:val="24"/>
          <w:szCs w:val="24"/>
        </w:rPr>
        <w:t>Lepingu lõpetamine ja lõppemine</w:t>
      </w:r>
    </w:p>
    <w:p w14:paraId="0EEC3E0F" w14:textId="77777777"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Leping lõpetatakse Poolte kirjalikul kokkuleppel.</w:t>
      </w:r>
    </w:p>
    <w:p w14:paraId="2592A590" w14:textId="1FED9EAB"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Leping lõpeb Lepingujärgsete kohustuste nõuetekohase täitmisega.</w:t>
      </w:r>
    </w:p>
    <w:p w14:paraId="79ECBACB" w14:textId="77777777" w:rsidR="00D13457" w:rsidRPr="00D13457" w:rsidRDefault="00D13457" w:rsidP="00D13457">
      <w:pPr>
        <w:pBdr>
          <w:top w:val="nil"/>
          <w:left w:val="nil"/>
          <w:bottom w:val="nil"/>
          <w:right w:val="nil"/>
          <w:between w:val="nil"/>
        </w:pBdr>
        <w:ind w:left="710"/>
        <w:jc w:val="both"/>
        <w:rPr>
          <w:rFonts w:ascii="Times New Roman" w:eastAsia="Times New Roman" w:hAnsi="Times New Roman" w:cs="Times New Roman"/>
          <w:color w:val="000000"/>
          <w:sz w:val="24"/>
          <w:szCs w:val="24"/>
        </w:rPr>
      </w:pPr>
    </w:p>
    <w:p w14:paraId="06876CBB" w14:textId="77777777" w:rsidR="00D13457" w:rsidRPr="00D13457" w:rsidRDefault="004D3CD5" w:rsidP="00D13457">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b/>
          <w:color w:val="000000"/>
          <w:sz w:val="24"/>
          <w:szCs w:val="24"/>
        </w:rPr>
        <w:t>Vääramatu jõud</w:t>
      </w:r>
    </w:p>
    <w:p w14:paraId="5756514B" w14:textId="77777777"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 xml:space="preserve">Lepingu rikkumine on vabandatav, kui Pool rikkus kohustust vääramatu jõu tõttu. Vääramatu jõud on asjaolu, mida Pool ei saanud mõjutada ja temalt ei saanud mõistlikult oodata, et ta Lepingu sõlmimise ajal selle asjaoluga arvestaks või seda väldiks või takistava </w:t>
      </w:r>
      <w:r w:rsidRPr="00D13457">
        <w:rPr>
          <w:rFonts w:ascii="Times New Roman" w:eastAsia="Times New Roman" w:hAnsi="Times New Roman" w:cs="Times New Roman"/>
          <w:color w:val="000000"/>
          <w:sz w:val="24"/>
          <w:szCs w:val="24"/>
        </w:rPr>
        <w:lastRenderedPageBreak/>
        <w:t>asjaolu või selle tagajärje ületaks. Pooled ei vastuta Lepingujärgsete kohustuste mittetäitmise eest vääramatu jõu tõttu.</w:t>
      </w:r>
    </w:p>
    <w:p w14:paraId="7FC594A8" w14:textId="561D932E"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Pool peab teist Poolt punktis 8.1. nimetatud asjaolude saabumisest ja lõppemisest koheselt informeerima.</w:t>
      </w:r>
    </w:p>
    <w:p w14:paraId="47A42FF7" w14:textId="77777777" w:rsidR="00D13457" w:rsidRDefault="00D13457" w:rsidP="00D13457">
      <w:pPr>
        <w:pStyle w:val="ListParagraph"/>
        <w:pBdr>
          <w:top w:val="nil"/>
          <w:left w:val="nil"/>
          <w:bottom w:val="nil"/>
          <w:right w:val="nil"/>
          <w:between w:val="nil"/>
        </w:pBdr>
        <w:ind w:left="1070"/>
        <w:jc w:val="both"/>
        <w:rPr>
          <w:rFonts w:ascii="Times New Roman" w:eastAsia="Times New Roman" w:hAnsi="Times New Roman" w:cs="Times New Roman"/>
          <w:color w:val="000000"/>
          <w:sz w:val="24"/>
          <w:szCs w:val="24"/>
        </w:rPr>
      </w:pPr>
    </w:p>
    <w:p w14:paraId="10021C34" w14:textId="77777777" w:rsidR="00D13457" w:rsidRPr="00D13457" w:rsidRDefault="004D3CD5" w:rsidP="00D13457">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b/>
          <w:color w:val="000000"/>
          <w:sz w:val="24"/>
          <w:szCs w:val="24"/>
        </w:rPr>
        <w:t>Vaidluste lahendamise kord</w:t>
      </w:r>
    </w:p>
    <w:p w14:paraId="00C09976" w14:textId="700BCE9C" w:rsidR="00D13457" w:rsidRP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Lepingu täitmisel tekkivad vaidlused lahendatakse läbirääkimiste teel. Kokkuleppe mittesaavutamisel lahendatakse vaidlus Tartu Maakohtus.</w:t>
      </w:r>
    </w:p>
    <w:p w14:paraId="5BF8A054" w14:textId="77777777" w:rsidR="00D13457" w:rsidRPr="00D13457" w:rsidRDefault="00D13457" w:rsidP="00D13457">
      <w:pPr>
        <w:pBdr>
          <w:top w:val="nil"/>
          <w:left w:val="nil"/>
          <w:bottom w:val="nil"/>
          <w:right w:val="nil"/>
          <w:between w:val="nil"/>
        </w:pBdr>
        <w:ind w:left="710"/>
        <w:jc w:val="both"/>
        <w:rPr>
          <w:rFonts w:ascii="Times New Roman" w:eastAsia="Times New Roman" w:hAnsi="Times New Roman" w:cs="Times New Roman"/>
          <w:color w:val="000000"/>
          <w:sz w:val="24"/>
          <w:szCs w:val="24"/>
        </w:rPr>
      </w:pPr>
    </w:p>
    <w:p w14:paraId="5F700CDC" w14:textId="77777777" w:rsidR="00D13457" w:rsidRPr="00D13457" w:rsidRDefault="004D3CD5" w:rsidP="00D13457">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b/>
          <w:color w:val="000000"/>
          <w:sz w:val="24"/>
          <w:szCs w:val="24"/>
        </w:rPr>
        <w:t>Lõppsätted</w:t>
      </w:r>
    </w:p>
    <w:p w14:paraId="5F96699C" w14:textId="7186E79B" w:rsidR="00D13457" w:rsidRP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 xml:space="preserve">Tartumaa </w:t>
      </w:r>
      <w:proofErr w:type="spellStart"/>
      <w:r w:rsidRPr="00D13457">
        <w:rPr>
          <w:rFonts w:ascii="Times New Roman" w:eastAsia="Times New Roman" w:hAnsi="Times New Roman" w:cs="Times New Roman"/>
          <w:color w:val="000000"/>
          <w:sz w:val="24"/>
          <w:szCs w:val="24"/>
        </w:rPr>
        <w:t>Noortekogu</w:t>
      </w:r>
      <w:proofErr w:type="spellEnd"/>
      <w:r w:rsidRPr="00D13457">
        <w:rPr>
          <w:rFonts w:ascii="Times New Roman" w:eastAsia="Times New Roman" w:hAnsi="Times New Roman" w:cs="Times New Roman"/>
          <w:color w:val="000000"/>
          <w:sz w:val="24"/>
          <w:szCs w:val="24"/>
        </w:rPr>
        <w:t xml:space="preserve"> kontaktisik</w:t>
      </w:r>
      <w:r w:rsidR="0099005B" w:rsidRPr="00D13457">
        <w:rPr>
          <w:rFonts w:ascii="Times New Roman" w:eastAsia="Times New Roman" w:hAnsi="Times New Roman" w:cs="Times New Roman"/>
          <w:color w:val="000000"/>
          <w:sz w:val="24"/>
          <w:szCs w:val="24"/>
        </w:rPr>
        <w:t>:</w:t>
      </w:r>
      <w:r w:rsidRPr="00D13457">
        <w:rPr>
          <w:rFonts w:ascii="Times New Roman" w:eastAsia="Times New Roman" w:hAnsi="Times New Roman" w:cs="Times New Roman"/>
          <w:color w:val="000000"/>
          <w:sz w:val="24"/>
          <w:szCs w:val="24"/>
        </w:rPr>
        <w:t xml:space="preserve"> Lepingu ja selle täitmisega seotud küsimustes on Rainer Grosberg, e-post: </w:t>
      </w:r>
      <w:r w:rsidR="0099005B" w:rsidRPr="00D13457">
        <w:rPr>
          <w:rFonts w:ascii="Times New Roman" w:eastAsia="Times New Roman" w:hAnsi="Times New Roman" w:cs="Times New Roman"/>
          <w:color w:val="000000"/>
          <w:sz w:val="24"/>
          <w:szCs w:val="24"/>
        </w:rPr>
        <w:t>noortefond.tmnk@gmail.com</w:t>
      </w:r>
      <w:r w:rsidRPr="00D13457">
        <w:rPr>
          <w:rFonts w:ascii="Times New Roman" w:eastAsia="Times New Roman" w:hAnsi="Times New Roman" w:cs="Times New Roman"/>
          <w:color w:val="000000"/>
          <w:sz w:val="24"/>
          <w:szCs w:val="24"/>
        </w:rPr>
        <w:t>, tel: 5</w:t>
      </w:r>
      <w:r w:rsidR="0099005B" w:rsidRPr="00D13457">
        <w:rPr>
          <w:rFonts w:ascii="Times New Roman" w:eastAsia="Times New Roman" w:hAnsi="Times New Roman" w:cs="Times New Roman"/>
          <w:color w:val="000000"/>
          <w:sz w:val="24"/>
          <w:szCs w:val="24"/>
        </w:rPr>
        <w:t>366 3421</w:t>
      </w:r>
      <w:r w:rsidRPr="00D13457">
        <w:rPr>
          <w:rFonts w:ascii="Times New Roman" w:eastAsia="Times New Roman" w:hAnsi="Times New Roman" w:cs="Times New Roman"/>
          <w:color w:val="000000"/>
          <w:sz w:val="24"/>
          <w:szCs w:val="24"/>
        </w:rPr>
        <w:t>.</w:t>
      </w:r>
    </w:p>
    <w:p w14:paraId="1EC346AB" w14:textId="77777777"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Pooled ei tohi Lepingust tulenevaid õigusi ja kohustusi üle kanda kolmandatele isikutele teise Poole kirjaliku nõusolekuta.</w:t>
      </w:r>
    </w:p>
    <w:p w14:paraId="36F44667" w14:textId="77777777"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Leping loetakse sõlmituks, kui sellele on alla kirjutanud mõlema Poole esindajad. Leping jõustub selle sõlmimise päevast.</w:t>
      </w:r>
    </w:p>
    <w:p w14:paraId="44F83ADF" w14:textId="297CAFB3" w:rsidR="00D13457" w:rsidRDefault="004D3CD5" w:rsidP="00D13457">
      <w:pPr>
        <w:pStyle w:val="ListParagraph"/>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color w:val="000000"/>
          <w:sz w:val="24"/>
          <w:szCs w:val="24"/>
        </w:rPr>
        <w:t>Leping on koostatud kahes originaaleksemplaris, millest üks jääb igale Poolele.</w:t>
      </w:r>
    </w:p>
    <w:p w14:paraId="2F6D2498" w14:textId="77777777" w:rsidR="00D13457" w:rsidRPr="00D13457" w:rsidRDefault="00D13457" w:rsidP="00D13457">
      <w:pPr>
        <w:pBdr>
          <w:top w:val="nil"/>
          <w:left w:val="nil"/>
          <w:bottom w:val="nil"/>
          <w:right w:val="nil"/>
          <w:between w:val="nil"/>
        </w:pBdr>
        <w:ind w:left="710"/>
        <w:jc w:val="both"/>
        <w:rPr>
          <w:rFonts w:ascii="Times New Roman" w:eastAsia="Times New Roman" w:hAnsi="Times New Roman" w:cs="Times New Roman"/>
          <w:color w:val="000000"/>
          <w:sz w:val="24"/>
          <w:szCs w:val="24"/>
        </w:rPr>
      </w:pPr>
    </w:p>
    <w:p w14:paraId="0000004B" w14:textId="27F98A60" w:rsidR="00BE71E9" w:rsidRPr="00D13457" w:rsidRDefault="004D3CD5" w:rsidP="00D13457">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D13457">
        <w:rPr>
          <w:rFonts w:ascii="Times New Roman" w:eastAsia="Times New Roman" w:hAnsi="Times New Roman" w:cs="Times New Roman"/>
          <w:b/>
          <w:color w:val="000000"/>
          <w:sz w:val="24"/>
          <w:szCs w:val="24"/>
        </w:rPr>
        <w:t>Poolte andmed</w:t>
      </w:r>
    </w:p>
    <w:p w14:paraId="0000004C" w14:textId="77777777" w:rsidR="00BE71E9" w:rsidRDefault="00BE71E9">
      <w:pPr>
        <w:pBdr>
          <w:top w:val="nil"/>
          <w:left w:val="nil"/>
          <w:bottom w:val="nil"/>
          <w:right w:val="nil"/>
          <w:between w:val="nil"/>
        </w:pBdr>
        <w:tabs>
          <w:tab w:val="left" w:pos="4820"/>
        </w:tabs>
        <w:rPr>
          <w:rFonts w:ascii="Times New Roman" w:eastAsia="Times New Roman" w:hAnsi="Times New Roman" w:cs="Times New Roman"/>
          <w:color w:val="000000"/>
          <w:sz w:val="24"/>
          <w:szCs w:val="24"/>
        </w:rPr>
      </w:pPr>
    </w:p>
    <w:p w14:paraId="0000004D" w14:textId="77777777" w:rsidR="00BE71E9" w:rsidRDefault="004D3C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Tartumaa Noortekogu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Taotleja</w:t>
      </w:r>
    </w:p>
    <w:p w14:paraId="0000004E" w14:textId="77777777" w:rsidR="00BE71E9" w:rsidRDefault="004D3C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Nimi: Rainer Grosberg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Nimi: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000004F" w14:textId="77777777" w:rsidR="00BE71E9" w:rsidRDefault="004D3C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Reg.kood: 80284626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Isikukood: </w:t>
      </w:r>
    </w:p>
    <w:p w14:paraId="00000050" w14:textId="77777777" w:rsidR="00BE71E9" w:rsidRDefault="004D3C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Asukoht: Uus 56 , Tartu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Elukoht: </w:t>
      </w:r>
    </w:p>
    <w:p w14:paraId="00000051" w14:textId="2AE6DB17" w:rsidR="00BE71E9" w:rsidRDefault="004D3CD5">
      <w:pPr>
        <w:pBdr>
          <w:top w:val="nil"/>
          <w:left w:val="nil"/>
          <w:bottom w:val="nil"/>
          <w:right w:val="nil"/>
          <w:between w:val="nil"/>
        </w:pBdr>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Tel: </w:t>
      </w:r>
      <w:r w:rsidR="0099005B">
        <w:rPr>
          <w:rFonts w:ascii="Times New Roman" w:eastAsia="Times New Roman" w:hAnsi="Times New Roman" w:cs="Times New Roman"/>
          <w:color w:val="000000"/>
          <w:sz w:val="24"/>
          <w:szCs w:val="24"/>
        </w:rPr>
        <w:t>5366 3421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Telefon: </w:t>
      </w:r>
    </w:p>
    <w:p w14:paraId="00000052" w14:textId="77777777" w:rsidR="00BE71E9" w:rsidRDefault="004D3C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E-post: noortefond.tmnk@gmail.com</w:t>
      </w:r>
      <w:r>
        <w:rPr>
          <w:rFonts w:ascii="Times New Roman" w:eastAsia="Times New Roman" w:hAnsi="Times New Roman" w:cs="Times New Roman"/>
          <w:color w:val="000000"/>
          <w:sz w:val="24"/>
          <w:szCs w:val="24"/>
        </w:rPr>
        <w:tab/>
        <w:t>E-post:</w:t>
      </w:r>
    </w:p>
    <w:p w14:paraId="00000053" w14:textId="77777777" w:rsidR="00BE71E9" w:rsidRDefault="004D3C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A/a number ja omaniku nimi: </w:t>
      </w:r>
    </w:p>
    <w:p w14:paraId="00000054" w14:textId="77777777" w:rsidR="00BE71E9" w:rsidRDefault="00BE71E9">
      <w:pPr>
        <w:pBdr>
          <w:top w:val="nil"/>
          <w:left w:val="nil"/>
          <w:bottom w:val="nil"/>
          <w:right w:val="nil"/>
          <w:between w:val="nil"/>
        </w:pBdr>
        <w:rPr>
          <w:rFonts w:ascii="Times New Roman" w:eastAsia="Times New Roman" w:hAnsi="Times New Roman" w:cs="Times New Roman"/>
          <w:color w:val="000000"/>
          <w:sz w:val="24"/>
          <w:szCs w:val="24"/>
        </w:rPr>
      </w:pPr>
    </w:p>
    <w:p w14:paraId="00000055" w14:textId="77777777" w:rsidR="00BE71E9" w:rsidRDefault="00BE71E9">
      <w:pPr>
        <w:pBdr>
          <w:top w:val="nil"/>
          <w:left w:val="nil"/>
          <w:bottom w:val="nil"/>
          <w:right w:val="nil"/>
          <w:between w:val="nil"/>
        </w:pBdr>
        <w:rPr>
          <w:rFonts w:ascii="Times New Roman" w:eastAsia="Times New Roman" w:hAnsi="Times New Roman" w:cs="Times New Roman"/>
          <w:color w:val="000000"/>
          <w:sz w:val="24"/>
          <w:szCs w:val="24"/>
        </w:rPr>
      </w:pPr>
    </w:p>
    <w:p w14:paraId="00000056" w14:textId="77777777" w:rsidR="00BE71E9" w:rsidRDefault="00BE71E9">
      <w:pPr>
        <w:pBdr>
          <w:top w:val="nil"/>
          <w:left w:val="nil"/>
          <w:bottom w:val="nil"/>
          <w:right w:val="nil"/>
          <w:between w:val="nil"/>
        </w:pBdr>
        <w:rPr>
          <w:rFonts w:ascii="Times New Roman" w:eastAsia="Times New Roman" w:hAnsi="Times New Roman" w:cs="Times New Roman"/>
          <w:color w:val="000000"/>
          <w:sz w:val="24"/>
          <w:szCs w:val="24"/>
        </w:rPr>
      </w:pPr>
    </w:p>
    <w:p w14:paraId="00000057" w14:textId="77777777" w:rsidR="00BE71E9" w:rsidRDefault="00BE71E9">
      <w:pPr>
        <w:pBdr>
          <w:top w:val="nil"/>
          <w:left w:val="nil"/>
          <w:bottom w:val="nil"/>
          <w:right w:val="nil"/>
          <w:between w:val="nil"/>
        </w:pBdr>
        <w:rPr>
          <w:rFonts w:ascii="Times New Roman" w:eastAsia="Times New Roman" w:hAnsi="Times New Roman" w:cs="Times New Roman"/>
          <w:color w:val="000000"/>
          <w:sz w:val="24"/>
          <w:szCs w:val="24"/>
        </w:rPr>
      </w:pPr>
    </w:p>
    <w:p w14:paraId="00000058" w14:textId="77777777" w:rsidR="00BE71E9" w:rsidRDefault="00BE71E9">
      <w:pPr>
        <w:pBdr>
          <w:top w:val="nil"/>
          <w:left w:val="nil"/>
          <w:bottom w:val="nil"/>
          <w:right w:val="nil"/>
          <w:between w:val="nil"/>
        </w:pBdr>
        <w:rPr>
          <w:rFonts w:ascii="Times New Roman" w:eastAsia="Times New Roman" w:hAnsi="Times New Roman" w:cs="Times New Roman"/>
          <w:color w:val="000000"/>
          <w:sz w:val="24"/>
          <w:szCs w:val="24"/>
        </w:rPr>
      </w:pPr>
    </w:p>
    <w:p w14:paraId="00000059" w14:textId="77777777" w:rsidR="00BE71E9" w:rsidRDefault="00BE71E9">
      <w:pPr>
        <w:pBdr>
          <w:top w:val="nil"/>
          <w:left w:val="nil"/>
          <w:bottom w:val="nil"/>
          <w:right w:val="nil"/>
          <w:between w:val="nil"/>
        </w:pBdr>
        <w:rPr>
          <w:rFonts w:ascii="Times New Roman" w:eastAsia="Times New Roman" w:hAnsi="Times New Roman" w:cs="Times New Roman"/>
          <w:color w:val="000000"/>
          <w:sz w:val="24"/>
          <w:szCs w:val="24"/>
        </w:rPr>
      </w:pPr>
    </w:p>
    <w:sectPr w:rsidR="00BE71E9">
      <w:headerReference w:type="default" r:id="rId8"/>
      <w:footerReference w:type="default" r:id="rId9"/>
      <w:pgSz w:w="12240" w:h="15840"/>
      <w:pgMar w:top="1440" w:right="1325" w:bottom="212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3797" w14:textId="77777777" w:rsidR="000C6489" w:rsidRDefault="000C6489">
      <w:r>
        <w:separator/>
      </w:r>
    </w:p>
  </w:endnote>
  <w:endnote w:type="continuationSeparator" w:id="0">
    <w:p w14:paraId="377FF2EC" w14:textId="77777777" w:rsidR="000C6489" w:rsidRDefault="000C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C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BE71E9" w:rsidRDefault="00BE71E9">
    <w:pPr>
      <w:pBdr>
        <w:top w:val="nil"/>
        <w:left w:val="nil"/>
        <w:bottom w:val="nil"/>
        <w:right w:val="nil"/>
        <w:between w:val="nil"/>
      </w:pBdr>
      <w:tabs>
        <w:tab w:val="center" w:pos="4320"/>
        <w:tab w:val="right" w:pos="8640"/>
        <w:tab w:val="center" w:pos="4345"/>
      </w:tabs>
      <w:rPr>
        <w:rFonts w:ascii="Times New Roman" w:eastAsia="Times New Roman" w:hAnsi="Times New Roman" w:cs="Times New Roman"/>
        <w:color w:val="000000"/>
        <w:sz w:val="24"/>
        <w:szCs w:val="24"/>
        <w:vertAlign w:val="superscript"/>
      </w:rPr>
    </w:pPr>
  </w:p>
  <w:p w14:paraId="0000005C" w14:textId="77777777" w:rsidR="00BE71E9" w:rsidRDefault="00BE71E9">
    <w:pPr>
      <w:pBdr>
        <w:top w:val="nil"/>
        <w:left w:val="nil"/>
        <w:bottom w:val="nil"/>
        <w:right w:val="nil"/>
        <w:between w:val="nil"/>
      </w:pBdr>
      <w:tabs>
        <w:tab w:val="center" w:pos="4320"/>
        <w:tab w:val="right" w:pos="8640"/>
        <w:tab w:val="center" w:pos="4345"/>
      </w:tabs>
      <w:rPr>
        <w:rFonts w:ascii="Times New Roman" w:eastAsia="Times New Roman" w:hAnsi="Times New Roman" w:cs="Times New Roman"/>
        <w:color w:val="000000"/>
        <w:sz w:val="24"/>
        <w:szCs w:val="24"/>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880B" w14:textId="77777777" w:rsidR="000C6489" w:rsidRDefault="000C6489">
      <w:r>
        <w:separator/>
      </w:r>
    </w:p>
  </w:footnote>
  <w:footnote w:type="continuationSeparator" w:id="0">
    <w:p w14:paraId="592189F6" w14:textId="77777777" w:rsidR="000C6489" w:rsidRDefault="000C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BE71E9" w:rsidRDefault="004D3CD5">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8B8"/>
    <w:multiLevelType w:val="multilevel"/>
    <w:tmpl w:val="F81A832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CDA2B57"/>
    <w:multiLevelType w:val="multilevel"/>
    <w:tmpl w:val="BDDAE7A8"/>
    <w:lvl w:ilvl="0">
      <w:start w:val="1"/>
      <w:numFmt w:val="decimal"/>
      <w:lvlText w:val="(%1)"/>
      <w:lvlJc w:val="left"/>
      <w:pPr>
        <w:ind w:left="1070" w:hanging="71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FC05E9E"/>
    <w:multiLevelType w:val="multilevel"/>
    <w:tmpl w:val="FBA233CA"/>
    <w:lvl w:ilvl="0">
      <w:start w:val="1"/>
      <w:numFmt w:val="decimal"/>
      <w:lvlText w:val="%1."/>
      <w:lvlJc w:val="left"/>
      <w:pPr>
        <w:ind w:left="720" w:hanging="360"/>
      </w:pPr>
      <w:rPr>
        <w:rFonts w:hint="default"/>
        <w:b/>
        <w:bCs/>
        <w:vertAlign w:val="baseline"/>
      </w:rPr>
    </w:lvl>
    <w:lvl w:ilvl="1">
      <w:start w:val="1"/>
      <w:numFmt w:val="decimal"/>
      <w:lvlText w:val="%1.%2"/>
      <w:lvlJc w:val="left"/>
      <w:pPr>
        <w:ind w:left="1070" w:hanging="360"/>
      </w:pPr>
      <w:rPr>
        <w:rFonts w:hint="default"/>
        <w:vertAlign w:val="baseline"/>
      </w:rPr>
    </w:lvl>
    <w:lvl w:ilvl="2">
      <w:start w:val="1"/>
      <w:numFmt w:val="decimal"/>
      <w:lvlText w:val="%3.%2."/>
      <w:lvlJc w:val="left"/>
      <w:pPr>
        <w:ind w:left="1428" w:hanging="720"/>
      </w:pPr>
      <w:rPr>
        <w:rFonts w:hint="default"/>
        <w:vertAlign w:val="baseline"/>
      </w:rPr>
    </w:lvl>
    <w:lvl w:ilvl="3">
      <w:start w:val="1"/>
      <w:numFmt w:val="decimal"/>
      <w:lvlText w:val="%1.%2.%3.%4"/>
      <w:lvlJc w:val="left"/>
      <w:pPr>
        <w:ind w:left="2160" w:hanging="720"/>
      </w:pPr>
      <w:rPr>
        <w:rFonts w:hint="default"/>
        <w:vertAlign w:val="baseline"/>
      </w:rPr>
    </w:lvl>
    <w:lvl w:ilvl="4">
      <w:start w:val="1"/>
      <w:numFmt w:val="decimal"/>
      <w:lvlText w:val="%1.%2.%3.%4.%5"/>
      <w:lvlJc w:val="left"/>
      <w:pPr>
        <w:ind w:left="2880" w:hanging="1080"/>
      </w:pPr>
      <w:rPr>
        <w:rFonts w:hint="default"/>
        <w:vertAlign w:val="baseline"/>
      </w:rPr>
    </w:lvl>
    <w:lvl w:ilvl="5">
      <w:start w:val="1"/>
      <w:numFmt w:val="decimal"/>
      <w:lvlText w:val="%1.%2.%3.%4.%5.%6"/>
      <w:lvlJc w:val="left"/>
      <w:pPr>
        <w:ind w:left="3240" w:hanging="1080"/>
      </w:pPr>
      <w:rPr>
        <w:rFonts w:hint="default"/>
        <w:vertAlign w:val="baseline"/>
      </w:rPr>
    </w:lvl>
    <w:lvl w:ilvl="6">
      <w:start w:val="1"/>
      <w:numFmt w:val="decimal"/>
      <w:lvlText w:val="%1.%2.%3.%4.%5.%6.%7"/>
      <w:lvlJc w:val="left"/>
      <w:pPr>
        <w:ind w:left="3960" w:hanging="1440"/>
      </w:pPr>
      <w:rPr>
        <w:rFonts w:hint="default"/>
        <w:vertAlign w:val="baseline"/>
      </w:rPr>
    </w:lvl>
    <w:lvl w:ilvl="7">
      <w:start w:val="1"/>
      <w:numFmt w:val="decimal"/>
      <w:lvlText w:val="%1.%2.%3.%4.%5.%6.%7.%8"/>
      <w:lvlJc w:val="left"/>
      <w:pPr>
        <w:ind w:left="4320" w:hanging="1440"/>
      </w:pPr>
      <w:rPr>
        <w:rFonts w:hint="default"/>
        <w:vertAlign w:val="baseline"/>
      </w:rPr>
    </w:lvl>
    <w:lvl w:ilvl="8">
      <w:start w:val="1"/>
      <w:numFmt w:val="decimal"/>
      <w:lvlText w:val="%1.%2.%3.%4.%5.%6.%7.%8.%9"/>
      <w:lvlJc w:val="left"/>
      <w:pPr>
        <w:ind w:left="5040" w:hanging="1800"/>
      </w:pPr>
      <w:rPr>
        <w:rFonts w:hint="default"/>
        <w:vertAlign w:val="baseline"/>
      </w:rPr>
    </w:lvl>
  </w:abstractNum>
  <w:num w:numId="1" w16cid:durableId="22362036">
    <w:abstractNumId w:val="1"/>
  </w:num>
  <w:num w:numId="2" w16cid:durableId="73866611">
    <w:abstractNumId w:val="2"/>
  </w:num>
  <w:num w:numId="3" w16cid:durableId="142600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E9"/>
    <w:rsid w:val="00091F0B"/>
    <w:rsid w:val="000C6489"/>
    <w:rsid w:val="004D3CD5"/>
    <w:rsid w:val="004E3819"/>
    <w:rsid w:val="00577CEE"/>
    <w:rsid w:val="0099005B"/>
    <w:rsid w:val="00B56816"/>
    <w:rsid w:val="00BA4F95"/>
    <w:rsid w:val="00BE71E9"/>
    <w:rsid w:val="00C2109B"/>
    <w:rsid w:val="00D13457"/>
    <w:rsid w:val="00E53A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50D6"/>
  <w15:docId w15:val="{471E8FA0-940A-4D17-83C2-FE0F11EA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allaad">
    <w:name w:val="Normaallaad"/>
    <w:pPr>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en-US" w:eastAsia="ar-SA"/>
    </w:rPr>
  </w:style>
  <w:style w:type="paragraph" w:customStyle="1" w:styleId="Pealkiri1">
    <w:name w:val="Pealkiri 1"/>
    <w:basedOn w:val="Normaallaad"/>
    <w:next w:val="Normaallaad"/>
    <w:pPr>
      <w:keepNext/>
      <w:widowControl w:val="0"/>
      <w:suppressAutoHyphens/>
      <w:overflowPunct w:val="0"/>
      <w:adjustRightInd w:val="0"/>
      <w:spacing w:before="240" w:after="60"/>
    </w:pPr>
    <w:rPr>
      <w:rFonts w:ascii="Cambria" w:hAnsi="Cambria"/>
      <w:b/>
      <w:bCs/>
      <w:kern w:val="32"/>
      <w:sz w:val="32"/>
      <w:szCs w:val="32"/>
    </w:rPr>
  </w:style>
  <w:style w:type="character" w:customStyle="1" w:styleId="Liguvaikefont">
    <w:name w:val="Lõigu vaikefont"/>
    <w:qFormat/>
    <w:rPr>
      <w:w w:val="100"/>
      <w:position w:val="-1"/>
      <w:effect w:val="none"/>
      <w:vertAlign w:val="baseline"/>
      <w:cs w:val="0"/>
      <w:em w:val="none"/>
    </w:rPr>
  </w:style>
  <w:style w:type="table" w:customStyle="1" w:styleId="Normaaltabel">
    <w:name w:val="Normaaltabe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Loendita">
    <w:name w:val="Loendita"/>
    <w:qFormat/>
  </w:style>
  <w:style w:type="paragraph" w:customStyle="1" w:styleId="Jalus">
    <w:name w:val="Jalus"/>
    <w:basedOn w:val="Normaallaad"/>
    <w:pPr>
      <w:tabs>
        <w:tab w:val="center" w:pos="4320"/>
        <w:tab w:val="right" w:pos="8640"/>
      </w:tabs>
    </w:pPr>
  </w:style>
  <w:style w:type="character" w:customStyle="1" w:styleId="JalusMrk">
    <w:name w:val="Jalus Märk"/>
    <w:rPr>
      <w:rFonts w:ascii="Times New Roman" w:eastAsia="Times New Roman" w:hAnsi="Times New Roman" w:cs="Times New Roman"/>
      <w:w w:val="100"/>
      <w:position w:val="-1"/>
      <w:sz w:val="24"/>
      <w:szCs w:val="24"/>
      <w:effect w:val="none"/>
      <w:vertAlign w:val="baseline"/>
      <w:cs w:val="0"/>
      <w:em w:val="none"/>
      <w:lang w:val="en-US" w:eastAsia="ar-SA"/>
    </w:rPr>
  </w:style>
  <w:style w:type="paragraph" w:customStyle="1" w:styleId="Pis">
    <w:name w:val="Päis"/>
    <w:basedOn w:val="Normaallaad"/>
    <w:qFormat/>
    <w:pPr>
      <w:tabs>
        <w:tab w:val="center" w:pos="4536"/>
        <w:tab w:val="right" w:pos="9072"/>
      </w:tabs>
    </w:pPr>
  </w:style>
  <w:style w:type="character" w:customStyle="1" w:styleId="PisMrk">
    <w:name w:val="Päis Märk"/>
    <w:rPr>
      <w:rFonts w:ascii="Times New Roman" w:eastAsia="Times New Roman" w:hAnsi="Times New Roman"/>
      <w:w w:val="100"/>
      <w:position w:val="-1"/>
      <w:sz w:val="24"/>
      <w:szCs w:val="24"/>
      <w:effect w:val="none"/>
      <w:vertAlign w:val="baseline"/>
      <w:cs w:val="0"/>
      <w:em w:val="none"/>
      <w:lang w:val="en-US" w:eastAsia="ar-SA"/>
    </w:rPr>
  </w:style>
  <w:style w:type="character" w:customStyle="1" w:styleId="Hperlink">
    <w:name w:val="Hüperlink"/>
    <w:qFormat/>
    <w:rPr>
      <w:color w:val="0000FF"/>
      <w:w w:val="100"/>
      <w:position w:val="-1"/>
      <w:u w:val="single"/>
      <w:effect w:val="none"/>
      <w:vertAlign w:val="baseline"/>
      <w:cs w:val="0"/>
      <w:em w:val="none"/>
    </w:rPr>
  </w:style>
  <w:style w:type="character" w:customStyle="1" w:styleId="Pealkiri1Mrk">
    <w:name w:val="Pealkiri 1 Märk"/>
    <w:rPr>
      <w:rFonts w:ascii="Cambria" w:eastAsia="Times New Roman" w:hAnsi="Cambria" w:cs="Calibri"/>
      <w:b/>
      <w:bCs/>
      <w:w w:val="100"/>
      <w:kern w:val="32"/>
      <w:position w:val="-1"/>
      <w:sz w:val="32"/>
      <w:szCs w:val="32"/>
      <w:effect w:val="none"/>
      <w:vertAlign w:val="baseline"/>
      <w:cs w:val="0"/>
      <w:em w:val="none"/>
    </w:rPr>
  </w:style>
  <w:style w:type="paragraph" w:customStyle="1" w:styleId="Keskminekoordinaatvrk1rhk2">
    <w:name w:val="Keskmine koordinaatvõrk 1 – rõhk 2"/>
    <w:basedOn w:val="Normaallaad"/>
    <w:pPr>
      <w:widowControl w:val="0"/>
      <w:suppressAutoHyphens/>
      <w:overflowPunct w:val="0"/>
      <w:adjustRightInd w:val="0"/>
      <w:ind w:left="720"/>
      <w:contextualSpacing/>
    </w:pPr>
    <w:rPr>
      <w:rFonts w:ascii="Calibri" w:hAnsi="Calibri"/>
      <w:kern w:val="28"/>
      <w:sz w:val="22"/>
      <w:szCs w:val="22"/>
      <w:lang w:val="et-EE" w:eastAsia="et-EE"/>
    </w:rPr>
  </w:style>
  <w:style w:type="paragraph" w:customStyle="1" w:styleId="Tabelisisu">
    <w:name w:val="Tabeli sisu"/>
    <w:basedOn w:val="Normaallaad"/>
    <w:pPr>
      <w:widowControl w:val="0"/>
      <w:suppressLineNumbers/>
      <w:overflowPunct w:val="0"/>
    </w:pPr>
    <w:rPr>
      <w:rFonts w:ascii="Calibri" w:hAnsi="Calibri"/>
      <w:kern w:val="1"/>
      <w:sz w:val="22"/>
      <w:szCs w:val="22"/>
      <w:lang w:val="et-EE"/>
    </w:rPr>
  </w:style>
  <w:style w:type="paragraph" w:customStyle="1" w:styleId="Normaallaadveeb">
    <w:name w:val="Normaallaad (veeb)"/>
    <w:basedOn w:val="Normaallaad"/>
    <w:qFormat/>
    <w:pPr>
      <w:suppressAutoHyphens/>
      <w:spacing w:before="100" w:beforeAutospacing="1" w:after="100" w:afterAutospacing="1"/>
    </w:pPr>
    <w:rPr>
      <w:lang w:val="et-EE" w:eastAsia="et-EE"/>
    </w:rPr>
  </w:style>
  <w:style w:type="character" w:customStyle="1" w:styleId="Tugev">
    <w:name w:val="Tugev"/>
    <w:rPr>
      <w:b/>
      <w:bCs/>
      <w:w w:val="100"/>
      <w:position w:val="-1"/>
      <w:effect w:val="none"/>
      <w:vertAlign w:val="baseline"/>
      <w:cs w:val="0"/>
      <w:em w:val="none"/>
    </w:rPr>
  </w:style>
  <w:style w:type="paragraph" w:customStyle="1" w:styleId="HTML-eelvormindatud">
    <w:name w:val="HTML-eelvormindatud"/>
    <w:basedOn w:val="Normaall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eelvormindatudMrk">
    <w:name w:val="HTML-eelvormindatud Märk"/>
    <w:rPr>
      <w:rFonts w:ascii="Courier New" w:eastAsia="Times New Roman" w:hAnsi="Courier New" w:cs="Courier New"/>
      <w:w w:val="100"/>
      <w:position w:val="-1"/>
      <w:effect w:val="none"/>
      <w:vertAlign w:val="baseline"/>
      <w:cs w:val="0"/>
      <w:em w:val="none"/>
      <w:lang w:eastAsia="ar-SA"/>
    </w:rPr>
  </w:style>
  <w:style w:type="paragraph" w:customStyle="1" w:styleId="Kehatekst">
    <w:name w:val="Kehatekst"/>
    <w:basedOn w:val="Normaallaad"/>
    <w:pPr>
      <w:suppressAutoHyphens/>
      <w:jc w:val="both"/>
    </w:pPr>
    <w:rPr>
      <w:lang w:eastAsia="en-US"/>
    </w:rPr>
  </w:style>
  <w:style w:type="character" w:customStyle="1" w:styleId="KehatekstMrk">
    <w:name w:val="Kehatekst Märk"/>
    <w:rPr>
      <w:rFonts w:ascii="Times New Roman" w:eastAsia="Times New Roman" w:hAnsi="Times New Roman"/>
      <w:w w:val="100"/>
      <w:position w:val="-1"/>
      <w:sz w:val="24"/>
      <w:szCs w:val="24"/>
      <w:effect w:val="none"/>
      <w:vertAlign w:val="baseline"/>
      <w:cs w:val="0"/>
      <w:em w:val="none"/>
      <w:lang w:eastAsia="en-US"/>
    </w:rPr>
  </w:style>
  <w:style w:type="character" w:customStyle="1" w:styleId="textexposedshow">
    <w:name w:val="text_exposed_show"/>
    <w:basedOn w:val="Liguvaikefont"/>
    <w:rPr>
      <w:w w:val="100"/>
      <w:position w:val="-1"/>
      <w:effect w:val="none"/>
      <w:vertAlign w:val="baseline"/>
      <w:cs w:val="0"/>
      <w:em w:val="none"/>
    </w:rPr>
  </w:style>
  <w:style w:type="character" w:customStyle="1" w:styleId="Lahendamatamainimine">
    <w:name w:val="Lahendamata mainimine"/>
    <w:qFormat/>
    <w:rPr>
      <w:color w:val="605E5C"/>
      <w:w w:val="100"/>
      <w:position w:val="-1"/>
      <w:effect w:val="none"/>
      <w:shd w:val="clear" w:color="auto" w:fill="E1DFDD"/>
      <w:vertAlign w:val="baseline"/>
      <w:cs w:val="0"/>
      <w:em w:val="none"/>
    </w:rPr>
  </w:style>
  <w:style w:type="paragraph" w:customStyle="1" w:styleId="Jutumullitekst">
    <w:name w:val="Jutumullitekst"/>
    <w:basedOn w:val="Normaallaad"/>
    <w:qFormat/>
    <w:rPr>
      <w:rFonts w:ascii="Lucida Grande CE" w:hAnsi="Lucida Grande CE"/>
      <w:sz w:val="18"/>
      <w:szCs w:val="18"/>
    </w:rPr>
  </w:style>
  <w:style w:type="character" w:customStyle="1" w:styleId="JutumullitekstMrk">
    <w:name w:val="Jutumullitekst Märk"/>
    <w:rPr>
      <w:rFonts w:ascii="Lucida Grande CE" w:eastAsia="Times New Roman" w:hAnsi="Lucida Grande CE"/>
      <w:w w:val="100"/>
      <w:position w:val="-1"/>
      <w:sz w:val="18"/>
      <w:szCs w:val="18"/>
      <w:effect w:val="none"/>
      <w:vertAlign w:val="baseline"/>
      <w:cs w:val="0"/>
      <w:em w:val="none"/>
      <w:lang w:val="en-US" w:eastAsia="ar-SA"/>
    </w:rPr>
  </w:style>
  <w:style w:type="character" w:customStyle="1" w:styleId="Kommentaariviide">
    <w:name w:val="Kommentaari viide"/>
    <w:qFormat/>
    <w:rPr>
      <w:w w:val="100"/>
      <w:position w:val="-1"/>
      <w:sz w:val="16"/>
      <w:szCs w:val="16"/>
      <w:effect w:val="none"/>
      <w:vertAlign w:val="baseline"/>
      <w:cs w:val="0"/>
      <w:em w:val="none"/>
    </w:rPr>
  </w:style>
  <w:style w:type="paragraph" w:customStyle="1" w:styleId="Kommentaaritekst">
    <w:name w:val="Kommentaari tekst"/>
    <w:basedOn w:val="Normaallaad"/>
    <w:qFormat/>
    <w:rPr>
      <w:sz w:val="20"/>
      <w:szCs w:val="20"/>
    </w:rPr>
  </w:style>
  <w:style w:type="character" w:customStyle="1" w:styleId="KommentaaritekstMrk">
    <w:name w:val="Kommentaari tekst Märk"/>
    <w:rPr>
      <w:rFonts w:ascii="Times New Roman" w:eastAsia="Times New Roman" w:hAnsi="Times New Roman"/>
      <w:w w:val="100"/>
      <w:position w:val="-1"/>
      <w:effect w:val="none"/>
      <w:vertAlign w:val="baseline"/>
      <w:cs w:val="0"/>
      <w:em w:val="none"/>
      <w:lang w:val="en-US" w:eastAsia="ar-SA"/>
    </w:rPr>
  </w:style>
  <w:style w:type="paragraph" w:customStyle="1" w:styleId="Kommentaariteema">
    <w:name w:val="Kommentaari teema"/>
    <w:basedOn w:val="Kommentaaritekst"/>
    <w:next w:val="Kommentaaritekst"/>
    <w:qFormat/>
    <w:rPr>
      <w:b/>
      <w:bCs/>
    </w:rPr>
  </w:style>
  <w:style w:type="character" w:customStyle="1" w:styleId="KommentaariteemaMrk">
    <w:name w:val="Kommentaari teema Märk"/>
    <w:rPr>
      <w:rFonts w:ascii="Times New Roman" w:eastAsia="Times New Roman" w:hAnsi="Times New Roman"/>
      <w:b/>
      <w:bCs/>
      <w:w w:val="100"/>
      <w:position w:val="-1"/>
      <w:effect w:val="none"/>
      <w:vertAlign w:val="baseline"/>
      <w:cs w:val="0"/>
      <w:em w:val="none"/>
      <w:lang w:val="en-US" w:eastAsia="ar-SA"/>
    </w:rPr>
  </w:style>
  <w:style w:type="paragraph" w:customStyle="1" w:styleId="Redaktsioon">
    <w:name w:val="Redaktsioon"/>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en-US"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mSAFro2S4ZPQwuTYewYvUle4w==">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Kadi</dc:creator>
  <cp:lastModifiedBy>Linda Suurmets</cp:lastModifiedBy>
  <cp:revision>3</cp:revision>
  <dcterms:created xsi:type="dcterms:W3CDTF">2022-05-11T06:33:00Z</dcterms:created>
  <dcterms:modified xsi:type="dcterms:W3CDTF">2022-05-11T07:09:00Z</dcterms:modified>
</cp:coreProperties>
</file>